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eastAsia="黑体"/>
          <w:color w:val="000000"/>
          <w:sz w:val="30"/>
          <w:szCs w:val="30"/>
        </w:rPr>
      </w:pPr>
      <w:r>
        <w:rPr>
          <w:rFonts w:hint="eastAsia" w:ascii="黑体" w:eastAsia="黑体"/>
          <w:color w:val="000000"/>
          <w:sz w:val="30"/>
          <w:szCs w:val="30"/>
        </w:rPr>
        <w:t>附件</w:t>
      </w:r>
      <w:r>
        <w:rPr>
          <w:rFonts w:hint="eastAsia" w:eastAsia="黑体"/>
          <w:color w:val="000000"/>
          <w:sz w:val="30"/>
          <w:szCs w:val="30"/>
        </w:rPr>
        <w:t>1</w:t>
      </w:r>
    </w:p>
    <w:p>
      <w:pPr>
        <w:spacing w:line="560" w:lineRule="exact"/>
        <w:ind w:firstLine="300" w:firstLineChars="100"/>
        <w:jc w:val="center"/>
        <w:rPr>
          <w:rFonts w:hint="eastAsia" w:ascii="黑体" w:hAnsi="黑体" w:eastAsia="黑体"/>
          <w:color w:val="000000"/>
          <w:sz w:val="30"/>
          <w:szCs w:val="30"/>
        </w:rPr>
      </w:pPr>
      <w:r>
        <w:rPr>
          <w:rFonts w:hint="eastAsia" w:ascii="黑体" w:hAnsi="黑体" w:eastAsia="黑体" w:cs="仿宋"/>
          <w:color w:val="000000"/>
          <w:sz w:val="30"/>
          <w:szCs w:val="30"/>
        </w:rPr>
        <w:t>第三期高等学校团学工作专题网络</w:t>
      </w:r>
      <w:r>
        <w:rPr>
          <w:rFonts w:hint="eastAsia" w:ascii="黑体" w:hAnsi="黑体" w:eastAsia="黑体"/>
          <w:color w:val="000000"/>
          <w:sz w:val="30"/>
          <w:szCs w:val="30"/>
        </w:rPr>
        <w:t>培训课程列表（团委干部）</w:t>
      </w:r>
    </w:p>
    <w:tbl>
      <w:tblPr>
        <w:tblStyle w:val="2"/>
        <w:tblW w:w="95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3782"/>
        <w:gridCol w:w="971"/>
        <w:gridCol w:w="3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09" w:type="dxa"/>
            <w:shd w:val="clear" w:color="auto" w:fill="auto"/>
            <w:noWrap w:val="0"/>
            <w:vAlign w:val="center"/>
          </w:tcPr>
          <w:p>
            <w:pPr>
              <w:rPr>
                <w:rFonts w:ascii="仿宋" w:hAnsi="仿宋" w:eastAsia="仿宋"/>
                <w:b/>
                <w:sz w:val="24"/>
              </w:rPr>
            </w:pPr>
            <w:r>
              <w:rPr>
                <w:rFonts w:hint="eastAsia" w:ascii="仿宋" w:hAnsi="仿宋" w:eastAsia="仿宋"/>
                <w:b/>
                <w:sz w:val="24"/>
              </w:rPr>
              <w:t>课程模块</w:t>
            </w:r>
          </w:p>
        </w:tc>
        <w:tc>
          <w:tcPr>
            <w:tcW w:w="3782" w:type="dxa"/>
            <w:shd w:val="clear" w:color="auto" w:fill="auto"/>
            <w:noWrap w:val="0"/>
            <w:vAlign w:val="center"/>
          </w:tcPr>
          <w:p>
            <w:pPr>
              <w:spacing w:line="480" w:lineRule="auto"/>
              <w:jc w:val="center"/>
              <w:rPr>
                <w:rFonts w:ascii="仿宋" w:hAnsi="仿宋" w:eastAsia="仿宋"/>
                <w:b/>
                <w:sz w:val="24"/>
              </w:rPr>
            </w:pPr>
            <w:r>
              <w:rPr>
                <w:rFonts w:hint="eastAsia" w:ascii="仿宋" w:hAnsi="仿宋" w:eastAsia="仿宋"/>
                <w:b/>
                <w:sz w:val="24"/>
              </w:rPr>
              <w:t>课程名称</w:t>
            </w:r>
          </w:p>
        </w:tc>
        <w:tc>
          <w:tcPr>
            <w:tcW w:w="971" w:type="dxa"/>
            <w:shd w:val="clear" w:color="auto" w:fill="auto"/>
            <w:noWrap w:val="0"/>
            <w:vAlign w:val="center"/>
          </w:tcPr>
          <w:p>
            <w:pPr>
              <w:spacing w:line="480" w:lineRule="auto"/>
              <w:rPr>
                <w:rFonts w:ascii="仿宋" w:hAnsi="仿宋" w:eastAsia="仿宋"/>
                <w:b/>
                <w:sz w:val="24"/>
              </w:rPr>
            </w:pPr>
            <w:r>
              <w:rPr>
                <w:rFonts w:hint="eastAsia" w:ascii="仿宋" w:hAnsi="仿宋" w:eastAsia="仿宋"/>
                <w:b/>
                <w:sz w:val="24"/>
              </w:rPr>
              <w:t>主讲人</w:t>
            </w:r>
          </w:p>
        </w:tc>
        <w:tc>
          <w:tcPr>
            <w:tcW w:w="3634" w:type="dxa"/>
            <w:shd w:val="clear" w:color="auto" w:fill="auto"/>
            <w:noWrap w:val="0"/>
            <w:vAlign w:val="center"/>
          </w:tcPr>
          <w:p>
            <w:pPr>
              <w:spacing w:line="480" w:lineRule="auto"/>
              <w:jc w:val="center"/>
              <w:rPr>
                <w:rFonts w:ascii="仿宋" w:hAnsi="仿宋" w:eastAsia="仿宋"/>
                <w:b/>
                <w:sz w:val="24"/>
              </w:rPr>
            </w:pPr>
            <w:r>
              <w:rPr>
                <w:rFonts w:hint="eastAsia" w:ascii="仿宋" w:hAnsi="仿宋" w:eastAsia="仿宋"/>
                <w:b/>
                <w:sz w:val="24"/>
              </w:rPr>
              <w:t>单位与职务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jc w:val="center"/>
        </w:trPr>
        <w:tc>
          <w:tcPr>
            <w:tcW w:w="1209" w:type="dxa"/>
            <w:vMerge w:val="restart"/>
            <w:shd w:val="clear" w:color="auto" w:fill="auto"/>
            <w:noWrap w:val="0"/>
            <w:vAlign w:val="center"/>
          </w:tcPr>
          <w:p>
            <w:pPr>
              <w:jc w:val="center"/>
              <w:rPr>
                <w:rFonts w:ascii="仿宋" w:hAnsi="仿宋" w:eastAsia="仿宋"/>
                <w:sz w:val="24"/>
              </w:rPr>
            </w:pPr>
            <w:r>
              <w:rPr>
                <w:rFonts w:hint="eastAsia" w:ascii="仿宋" w:hAnsi="仿宋" w:eastAsia="仿宋"/>
                <w:sz w:val="24"/>
              </w:rPr>
              <w:t>习近平新时代中国特色社会主义思想        与</w:t>
            </w:r>
          </w:p>
          <w:p>
            <w:pPr>
              <w:jc w:val="center"/>
              <w:rPr>
                <w:rFonts w:ascii="仿宋" w:hAnsi="仿宋" w:eastAsia="仿宋"/>
                <w:sz w:val="24"/>
              </w:rPr>
            </w:pPr>
            <w:r>
              <w:rPr>
                <w:rFonts w:hint="eastAsia" w:ascii="仿宋" w:hAnsi="仿宋" w:eastAsia="仿宋"/>
                <w:sz w:val="24"/>
              </w:rPr>
              <w:t>全国教育大会精神</w:t>
            </w:r>
          </w:p>
          <w:p>
            <w:pPr>
              <w:jc w:val="center"/>
              <w:rPr>
                <w:rFonts w:ascii="仿宋" w:hAnsi="仿宋" w:eastAsia="仿宋"/>
                <w:sz w:val="24"/>
              </w:rPr>
            </w:pPr>
          </w:p>
        </w:tc>
        <w:tc>
          <w:tcPr>
            <w:tcW w:w="3782" w:type="dxa"/>
            <w:shd w:val="clear" w:color="auto" w:fill="auto"/>
            <w:noWrap w:val="0"/>
            <w:vAlign w:val="center"/>
          </w:tcPr>
          <w:p>
            <w:pPr>
              <w:widowControl/>
              <w:rPr>
                <w:rFonts w:ascii="仿宋" w:hAnsi="仿宋" w:eastAsia="仿宋"/>
                <w:color w:val="000000"/>
                <w:sz w:val="24"/>
              </w:rPr>
            </w:pPr>
            <w:r>
              <w:rPr>
                <w:rFonts w:hint="eastAsia" w:ascii="仿宋" w:hAnsi="仿宋" w:eastAsia="仿宋"/>
                <w:bCs/>
                <w:color w:val="000000"/>
                <w:sz w:val="24"/>
              </w:rPr>
              <w:t>陈宝生部长在教育部直属系统传达学习党的十九大精神大会上的讲话</w:t>
            </w:r>
          </w:p>
        </w:tc>
        <w:tc>
          <w:tcPr>
            <w:tcW w:w="971" w:type="dxa"/>
            <w:shd w:val="clear" w:color="auto" w:fill="auto"/>
            <w:noWrap w:val="0"/>
            <w:vAlign w:val="center"/>
          </w:tcPr>
          <w:p>
            <w:pPr>
              <w:rPr>
                <w:rFonts w:ascii="仿宋" w:hAnsi="仿宋" w:eastAsia="仿宋"/>
                <w:sz w:val="24"/>
              </w:rPr>
            </w:pPr>
            <w:r>
              <w:rPr>
                <w:rFonts w:hint="eastAsia" w:ascii="仿宋" w:hAnsi="仿宋" w:eastAsia="仿宋"/>
                <w:sz w:val="24"/>
              </w:rPr>
              <w:t>陈宝生</w:t>
            </w:r>
          </w:p>
        </w:tc>
        <w:tc>
          <w:tcPr>
            <w:tcW w:w="3634" w:type="dxa"/>
            <w:shd w:val="clear" w:color="auto" w:fill="auto"/>
            <w:noWrap w:val="0"/>
            <w:vAlign w:val="center"/>
          </w:tcPr>
          <w:p>
            <w:pPr>
              <w:rPr>
                <w:rFonts w:ascii="仿宋" w:hAnsi="仿宋" w:eastAsia="仿宋"/>
                <w:sz w:val="24"/>
              </w:rPr>
            </w:pPr>
            <w:r>
              <w:rPr>
                <w:rFonts w:hint="eastAsia" w:ascii="仿宋" w:hAnsi="仿宋" w:eastAsia="仿宋"/>
                <w:color w:val="000000"/>
                <w:kern w:val="0"/>
                <w:sz w:val="24"/>
                <w:lang w:bidi="ar"/>
              </w:rPr>
              <w:t>教育部党组书记、部长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209" w:type="dxa"/>
            <w:vMerge w:val="continue"/>
            <w:shd w:val="clear" w:color="auto" w:fill="auto"/>
            <w:noWrap w:val="0"/>
            <w:vAlign w:val="center"/>
          </w:tcPr>
          <w:p>
            <w:pPr>
              <w:jc w:val="center"/>
              <w:rPr>
                <w:rFonts w:hint="eastAsia" w:ascii="仿宋" w:hAnsi="仿宋" w:eastAsia="仿宋"/>
                <w:sz w:val="24"/>
              </w:rPr>
            </w:pPr>
          </w:p>
        </w:tc>
        <w:tc>
          <w:tcPr>
            <w:tcW w:w="3782" w:type="dxa"/>
            <w:shd w:val="clear" w:color="auto" w:fill="auto"/>
            <w:noWrap w:val="0"/>
            <w:vAlign w:val="center"/>
          </w:tcPr>
          <w:p>
            <w:pPr>
              <w:widowControl/>
              <w:rPr>
                <w:rFonts w:hint="eastAsia" w:ascii="仿宋" w:hAnsi="仿宋" w:eastAsia="仿宋"/>
                <w:color w:val="000000"/>
                <w:sz w:val="24"/>
              </w:rPr>
            </w:pPr>
            <w:r>
              <w:rPr>
                <w:rFonts w:hint="eastAsia" w:ascii="仿宋" w:hAnsi="仿宋" w:eastAsia="仿宋"/>
                <w:color w:val="000000"/>
                <w:sz w:val="24"/>
              </w:rPr>
              <w:t>人才培养为本 本科教育是根——学习贯彻全国教育大会精神体会</w:t>
            </w:r>
          </w:p>
        </w:tc>
        <w:tc>
          <w:tcPr>
            <w:tcW w:w="971" w:type="dxa"/>
            <w:shd w:val="clear" w:color="auto" w:fill="auto"/>
            <w:noWrap w:val="0"/>
            <w:vAlign w:val="center"/>
          </w:tcPr>
          <w:p>
            <w:pPr>
              <w:rPr>
                <w:rFonts w:hint="eastAsia" w:ascii="仿宋" w:hAnsi="仿宋" w:eastAsia="仿宋"/>
                <w:sz w:val="24"/>
              </w:rPr>
            </w:pPr>
            <w:r>
              <w:rPr>
                <w:rFonts w:hint="eastAsia" w:ascii="仿宋" w:hAnsi="仿宋" w:eastAsia="仿宋"/>
                <w:sz w:val="24"/>
              </w:rPr>
              <w:t>吴  岩</w:t>
            </w:r>
          </w:p>
        </w:tc>
        <w:tc>
          <w:tcPr>
            <w:tcW w:w="3634" w:type="dxa"/>
            <w:shd w:val="clear" w:color="auto" w:fill="auto"/>
            <w:noWrap w:val="0"/>
            <w:vAlign w:val="center"/>
          </w:tcPr>
          <w:p>
            <w:pPr>
              <w:rPr>
                <w:rFonts w:hint="eastAsia" w:ascii="仿宋" w:hAnsi="仿宋" w:eastAsia="仿宋"/>
                <w:color w:val="000000"/>
                <w:kern w:val="0"/>
                <w:sz w:val="24"/>
                <w:lang w:bidi="ar"/>
              </w:rPr>
            </w:pPr>
            <w:r>
              <w:rPr>
                <w:rFonts w:hint="eastAsia" w:ascii="仿宋" w:hAnsi="仿宋" w:eastAsia="仿宋"/>
                <w:color w:val="000000"/>
                <w:kern w:val="0"/>
                <w:sz w:val="24"/>
                <w:lang w:bidi="ar"/>
              </w:rPr>
              <w:t>教育部高等教育司司长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exact"/>
          <w:jc w:val="center"/>
        </w:trPr>
        <w:tc>
          <w:tcPr>
            <w:tcW w:w="1209" w:type="dxa"/>
            <w:vMerge w:val="continue"/>
            <w:shd w:val="clear" w:color="auto" w:fill="auto"/>
            <w:noWrap w:val="0"/>
            <w:vAlign w:val="center"/>
          </w:tcPr>
          <w:p>
            <w:pPr>
              <w:jc w:val="center"/>
              <w:rPr>
                <w:rFonts w:hint="eastAsia" w:ascii="仿宋" w:hAnsi="仿宋" w:eastAsia="仿宋"/>
                <w:sz w:val="24"/>
              </w:rPr>
            </w:pPr>
          </w:p>
        </w:tc>
        <w:tc>
          <w:tcPr>
            <w:tcW w:w="3782" w:type="dxa"/>
            <w:shd w:val="clear" w:color="auto" w:fill="auto"/>
            <w:noWrap w:val="0"/>
            <w:vAlign w:val="center"/>
          </w:tcPr>
          <w:p>
            <w:pPr>
              <w:rPr>
                <w:rFonts w:hint="eastAsia" w:ascii="仿宋" w:hAnsi="仿宋" w:eastAsia="仿宋"/>
                <w:sz w:val="24"/>
              </w:rPr>
            </w:pPr>
            <w:r>
              <w:rPr>
                <w:rFonts w:hint="eastAsia" w:ascii="仿宋" w:hAnsi="仿宋" w:eastAsia="仿宋"/>
                <w:sz w:val="24"/>
              </w:rPr>
              <w:t>学习贯彻党的十九大精神 切实做好高校意识形态工作</w:t>
            </w:r>
          </w:p>
        </w:tc>
        <w:tc>
          <w:tcPr>
            <w:tcW w:w="971" w:type="dxa"/>
            <w:shd w:val="clear" w:color="auto" w:fill="auto"/>
            <w:noWrap w:val="0"/>
            <w:vAlign w:val="center"/>
          </w:tcPr>
          <w:p>
            <w:pPr>
              <w:rPr>
                <w:rFonts w:ascii="仿宋" w:hAnsi="仿宋" w:eastAsia="仿宋"/>
                <w:sz w:val="24"/>
              </w:rPr>
            </w:pPr>
            <w:r>
              <w:rPr>
                <w:rFonts w:hint="eastAsia" w:ascii="仿宋" w:hAnsi="仿宋" w:eastAsia="仿宋"/>
                <w:sz w:val="24"/>
              </w:rPr>
              <w:t>王炳林</w:t>
            </w:r>
          </w:p>
        </w:tc>
        <w:tc>
          <w:tcPr>
            <w:tcW w:w="3634" w:type="dxa"/>
            <w:shd w:val="clear" w:color="auto" w:fill="auto"/>
            <w:noWrap w:val="0"/>
            <w:vAlign w:val="center"/>
          </w:tcPr>
          <w:p>
            <w:pPr>
              <w:widowControl/>
              <w:rPr>
                <w:rFonts w:ascii="仿宋" w:hAnsi="仿宋" w:eastAsia="仿宋"/>
                <w:sz w:val="24"/>
              </w:rPr>
            </w:pPr>
            <w:r>
              <w:rPr>
                <w:rFonts w:hint="eastAsia" w:ascii="仿宋" w:hAnsi="仿宋" w:eastAsia="仿宋"/>
                <w:color w:val="000000"/>
                <w:sz w:val="24"/>
              </w:rPr>
              <w:t>教育部高等学校社会科学发展研究中心主任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209" w:type="dxa"/>
            <w:vMerge w:val="continue"/>
            <w:shd w:val="clear" w:color="auto" w:fill="auto"/>
            <w:noWrap w:val="0"/>
            <w:vAlign w:val="center"/>
          </w:tcPr>
          <w:p>
            <w:pPr>
              <w:jc w:val="center"/>
              <w:rPr>
                <w:rFonts w:hint="eastAsia" w:ascii="仿宋" w:hAnsi="仿宋" w:eastAsia="仿宋"/>
                <w:sz w:val="24"/>
              </w:rPr>
            </w:pPr>
          </w:p>
        </w:tc>
        <w:tc>
          <w:tcPr>
            <w:tcW w:w="3782" w:type="dxa"/>
            <w:shd w:val="clear" w:color="auto" w:fill="auto"/>
            <w:noWrap w:val="0"/>
            <w:vAlign w:val="center"/>
          </w:tcPr>
          <w:p>
            <w:pPr>
              <w:widowControl/>
              <w:rPr>
                <w:rFonts w:hint="eastAsia" w:ascii="仿宋" w:hAnsi="仿宋" w:eastAsia="仿宋"/>
                <w:color w:val="000000"/>
                <w:sz w:val="24"/>
              </w:rPr>
            </w:pPr>
            <w:r>
              <w:rPr>
                <w:rFonts w:hint="eastAsia" w:ascii="仿宋" w:hAnsi="仿宋" w:eastAsia="仿宋"/>
                <w:color w:val="000000"/>
                <w:sz w:val="24"/>
              </w:rPr>
              <w:t>习近平新时代中国特色社会主义思想</w:t>
            </w:r>
          </w:p>
        </w:tc>
        <w:tc>
          <w:tcPr>
            <w:tcW w:w="971" w:type="dxa"/>
            <w:shd w:val="clear" w:color="auto" w:fill="auto"/>
            <w:noWrap w:val="0"/>
            <w:vAlign w:val="center"/>
          </w:tcPr>
          <w:p>
            <w:pPr>
              <w:rPr>
                <w:rFonts w:hint="eastAsia" w:ascii="仿宋" w:hAnsi="仿宋" w:eastAsia="仿宋"/>
                <w:sz w:val="24"/>
              </w:rPr>
            </w:pPr>
            <w:r>
              <w:rPr>
                <w:rFonts w:hint="eastAsia" w:ascii="仿宋" w:hAnsi="仿宋" w:eastAsia="仿宋"/>
                <w:sz w:val="24"/>
              </w:rPr>
              <w:t>韩庆祥</w:t>
            </w:r>
          </w:p>
        </w:tc>
        <w:tc>
          <w:tcPr>
            <w:tcW w:w="3634" w:type="dxa"/>
            <w:shd w:val="clear" w:color="auto" w:fill="auto"/>
            <w:noWrap w:val="0"/>
            <w:vAlign w:val="center"/>
          </w:tcPr>
          <w:p>
            <w:pPr>
              <w:rPr>
                <w:rFonts w:hint="eastAsia" w:ascii="仿宋" w:hAnsi="仿宋" w:eastAsia="仿宋"/>
                <w:color w:val="000000"/>
                <w:kern w:val="0"/>
                <w:sz w:val="24"/>
                <w:lang w:bidi="ar"/>
              </w:rPr>
            </w:pPr>
            <w:r>
              <w:rPr>
                <w:rFonts w:hint="eastAsia" w:ascii="仿宋" w:hAnsi="仿宋" w:eastAsia="仿宋"/>
                <w:color w:val="000000"/>
                <w:kern w:val="0"/>
                <w:sz w:val="24"/>
                <w:lang w:bidi="ar"/>
              </w:rPr>
              <w:t>中共中央党校（国家行政学院）校务委员会委员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exact"/>
          <w:jc w:val="center"/>
        </w:trPr>
        <w:tc>
          <w:tcPr>
            <w:tcW w:w="1209" w:type="dxa"/>
            <w:vMerge w:val="continue"/>
            <w:shd w:val="clear" w:color="auto" w:fill="auto"/>
            <w:noWrap w:val="0"/>
            <w:vAlign w:val="center"/>
          </w:tcPr>
          <w:p>
            <w:pPr>
              <w:rPr>
                <w:rFonts w:ascii="仿宋" w:hAnsi="仿宋" w:eastAsia="仿宋"/>
                <w:sz w:val="24"/>
              </w:rPr>
            </w:pPr>
          </w:p>
        </w:tc>
        <w:tc>
          <w:tcPr>
            <w:tcW w:w="3782" w:type="dxa"/>
            <w:shd w:val="clear" w:color="auto" w:fill="auto"/>
            <w:noWrap w:val="0"/>
            <w:vAlign w:val="center"/>
          </w:tcPr>
          <w:p>
            <w:pPr>
              <w:widowControl/>
              <w:rPr>
                <w:rFonts w:ascii="仿宋" w:hAnsi="仿宋" w:eastAsia="仿宋"/>
                <w:color w:val="000000"/>
                <w:sz w:val="24"/>
              </w:rPr>
            </w:pPr>
            <w:r>
              <w:rPr>
                <w:rFonts w:hint="eastAsia" w:ascii="仿宋" w:hAnsi="仿宋" w:eastAsia="仿宋"/>
                <w:color w:val="000000"/>
                <w:sz w:val="24"/>
              </w:rPr>
              <w:t>学习习近平新时代中国特色社会主义思想，推进新时代高等教育事业科学发展</w:t>
            </w:r>
          </w:p>
          <w:p>
            <w:pPr>
              <w:widowControl/>
              <w:rPr>
                <w:rFonts w:hint="eastAsia" w:ascii="仿宋" w:hAnsi="仿宋" w:eastAsia="仿宋"/>
                <w:color w:val="000000"/>
                <w:sz w:val="24"/>
              </w:rPr>
            </w:pPr>
          </w:p>
        </w:tc>
        <w:tc>
          <w:tcPr>
            <w:tcW w:w="971" w:type="dxa"/>
            <w:shd w:val="clear" w:color="auto" w:fill="auto"/>
            <w:noWrap w:val="0"/>
            <w:vAlign w:val="center"/>
          </w:tcPr>
          <w:p>
            <w:pPr>
              <w:rPr>
                <w:rFonts w:hint="eastAsia" w:ascii="仿宋" w:hAnsi="仿宋" w:eastAsia="仿宋"/>
                <w:sz w:val="24"/>
              </w:rPr>
            </w:pPr>
            <w:r>
              <w:rPr>
                <w:rFonts w:hint="eastAsia" w:ascii="仿宋" w:hAnsi="仿宋" w:eastAsia="仿宋"/>
                <w:sz w:val="24"/>
              </w:rPr>
              <w:t>顾海良</w:t>
            </w:r>
          </w:p>
        </w:tc>
        <w:tc>
          <w:tcPr>
            <w:tcW w:w="3634" w:type="dxa"/>
            <w:shd w:val="clear" w:color="auto" w:fill="auto"/>
            <w:noWrap w:val="0"/>
            <w:vAlign w:val="center"/>
          </w:tcPr>
          <w:p>
            <w:pPr>
              <w:rPr>
                <w:rFonts w:hint="eastAsia" w:ascii="仿宋" w:hAnsi="仿宋" w:eastAsia="仿宋"/>
                <w:color w:val="000000"/>
                <w:kern w:val="0"/>
                <w:sz w:val="24"/>
                <w:lang w:bidi="ar"/>
              </w:rPr>
            </w:pPr>
            <w:r>
              <w:rPr>
                <w:rFonts w:hint="eastAsia" w:ascii="仿宋" w:hAnsi="仿宋" w:eastAsia="仿宋"/>
                <w:color w:val="000000"/>
                <w:kern w:val="0"/>
                <w:sz w:val="24"/>
                <w:lang w:bidi="ar"/>
              </w:rPr>
              <w:t>全国人大教科文卫委员会委员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209" w:type="dxa"/>
            <w:vMerge w:val="continue"/>
            <w:shd w:val="clear" w:color="auto" w:fill="auto"/>
            <w:noWrap w:val="0"/>
            <w:vAlign w:val="center"/>
          </w:tcPr>
          <w:p>
            <w:pPr>
              <w:rPr>
                <w:rFonts w:ascii="仿宋" w:hAnsi="仿宋" w:eastAsia="仿宋"/>
                <w:sz w:val="24"/>
              </w:rPr>
            </w:pPr>
          </w:p>
        </w:tc>
        <w:tc>
          <w:tcPr>
            <w:tcW w:w="3782" w:type="dxa"/>
            <w:shd w:val="clear" w:color="auto" w:fill="auto"/>
            <w:noWrap w:val="0"/>
            <w:vAlign w:val="center"/>
          </w:tcPr>
          <w:p>
            <w:pPr>
              <w:rPr>
                <w:rFonts w:hint="eastAsia" w:ascii="仿宋" w:hAnsi="仿宋" w:eastAsia="仿宋"/>
                <w:sz w:val="24"/>
              </w:rPr>
            </w:pPr>
            <w:r>
              <w:rPr>
                <w:rFonts w:hint="eastAsia" w:ascii="仿宋" w:hAnsi="仿宋" w:eastAsia="仿宋"/>
                <w:sz w:val="24"/>
              </w:rPr>
              <w:t>中国改革为什么能成功——纪念改革开放4</w:t>
            </w:r>
            <w:r>
              <w:rPr>
                <w:rFonts w:ascii="仿宋" w:hAnsi="仿宋" w:eastAsia="仿宋"/>
                <w:sz w:val="24"/>
              </w:rPr>
              <w:t>0</w:t>
            </w:r>
            <w:r>
              <w:rPr>
                <w:rFonts w:hint="eastAsia" w:ascii="仿宋" w:hAnsi="仿宋" w:eastAsia="仿宋"/>
                <w:sz w:val="24"/>
              </w:rPr>
              <w:t>周年</w:t>
            </w:r>
          </w:p>
        </w:tc>
        <w:tc>
          <w:tcPr>
            <w:tcW w:w="971" w:type="dxa"/>
            <w:shd w:val="clear" w:color="auto" w:fill="auto"/>
            <w:noWrap w:val="0"/>
            <w:vAlign w:val="center"/>
          </w:tcPr>
          <w:p>
            <w:pPr>
              <w:rPr>
                <w:rFonts w:hint="eastAsia" w:ascii="仿宋" w:hAnsi="仿宋" w:eastAsia="仿宋"/>
                <w:sz w:val="24"/>
              </w:rPr>
            </w:pPr>
            <w:r>
              <w:rPr>
                <w:rFonts w:hint="eastAsia" w:ascii="仿宋" w:hAnsi="仿宋" w:eastAsia="仿宋"/>
                <w:sz w:val="24"/>
              </w:rPr>
              <w:t xml:space="preserve">徐 </w:t>
            </w:r>
            <w:r>
              <w:rPr>
                <w:rFonts w:ascii="仿宋" w:hAnsi="仿宋" w:eastAsia="仿宋"/>
                <w:sz w:val="24"/>
              </w:rPr>
              <w:t xml:space="preserve"> </w:t>
            </w:r>
            <w:r>
              <w:rPr>
                <w:rFonts w:hint="eastAsia" w:ascii="仿宋" w:hAnsi="仿宋" w:eastAsia="仿宋"/>
                <w:sz w:val="24"/>
              </w:rPr>
              <w:t>斌</w:t>
            </w:r>
          </w:p>
        </w:tc>
        <w:tc>
          <w:tcPr>
            <w:tcW w:w="3634" w:type="dxa"/>
            <w:shd w:val="clear" w:color="auto" w:fill="auto"/>
            <w:noWrap w:val="0"/>
            <w:vAlign w:val="center"/>
          </w:tcPr>
          <w:p>
            <w:pPr>
              <w:rPr>
                <w:rFonts w:ascii="仿宋" w:hAnsi="仿宋" w:eastAsia="仿宋"/>
                <w:sz w:val="24"/>
              </w:rPr>
            </w:pPr>
            <w:r>
              <w:rPr>
                <w:rFonts w:hint="eastAsia" w:ascii="仿宋" w:hAnsi="仿宋" w:eastAsia="仿宋"/>
                <w:sz w:val="24"/>
              </w:rPr>
              <w:t>北京师范大学马克思主义学院</w:t>
            </w:r>
          </w:p>
          <w:p>
            <w:pPr>
              <w:rPr>
                <w:rFonts w:hint="eastAsia" w:ascii="仿宋" w:hAnsi="仿宋" w:eastAsia="仿宋"/>
                <w:sz w:val="24"/>
              </w:rPr>
            </w:pPr>
            <w:r>
              <w:rPr>
                <w:rFonts w:hint="eastAsia" w:ascii="仿宋" w:hAnsi="仿宋" w:eastAsia="仿宋"/>
                <w:sz w:val="24"/>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exact"/>
          <w:jc w:val="center"/>
        </w:trPr>
        <w:tc>
          <w:tcPr>
            <w:tcW w:w="1209" w:type="dxa"/>
            <w:vMerge w:val="restart"/>
            <w:shd w:val="clear" w:color="auto" w:fill="auto"/>
            <w:noWrap w:val="0"/>
            <w:vAlign w:val="center"/>
          </w:tcPr>
          <w:p>
            <w:pPr>
              <w:jc w:val="distribute"/>
              <w:rPr>
                <w:rFonts w:ascii="仿宋" w:hAnsi="仿宋" w:eastAsia="仿宋"/>
                <w:sz w:val="24"/>
              </w:rPr>
            </w:pPr>
            <w:bookmarkStart w:id="0" w:name="_Hlk6906658"/>
          </w:p>
          <w:p>
            <w:pPr>
              <w:jc w:val="center"/>
              <w:rPr>
                <w:rFonts w:ascii="仿宋" w:hAnsi="仿宋" w:eastAsia="仿宋"/>
                <w:sz w:val="24"/>
              </w:rPr>
            </w:pPr>
            <w:r>
              <w:rPr>
                <w:rFonts w:hint="eastAsia" w:ascii="仿宋" w:hAnsi="仿宋" w:eastAsia="仿宋"/>
                <w:sz w:val="24"/>
              </w:rPr>
              <w:t>理想信念与</w:t>
            </w:r>
          </w:p>
          <w:p>
            <w:pPr>
              <w:jc w:val="center"/>
              <w:rPr>
                <w:rFonts w:ascii="仿宋" w:hAnsi="仿宋" w:eastAsia="仿宋"/>
                <w:sz w:val="24"/>
              </w:rPr>
            </w:pPr>
            <w:r>
              <w:rPr>
                <w:rFonts w:hint="eastAsia" w:ascii="仿宋" w:hAnsi="仿宋" w:eastAsia="仿宋"/>
                <w:sz w:val="24"/>
              </w:rPr>
              <w:t>社会主义核心价值观教育</w:t>
            </w:r>
          </w:p>
        </w:tc>
        <w:tc>
          <w:tcPr>
            <w:tcW w:w="3782" w:type="dxa"/>
            <w:shd w:val="clear" w:color="auto" w:fill="auto"/>
            <w:noWrap w:val="0"/>
            <w:vAlign w:val="center"/>
          </w:tcPr>
          <w:p>
            <w:pPr>
              <w:rPr>
                <w:rFonts w:ascii="仿宋" w:hAnsi="仿宋" w:eastAsia="仿宋"/>
                <w:sz w:val="24"/>
                <w:shd w:val="clear" w:color="auto" w:fill="FFFFFF"/>
              </w:rPr>
            </w:pPr>
            <w:r>
              <w:rPr>
                <w:rFonts w:hint="eastAsia" w:ascii="仿宋" w:hAnsi="仿宋" w:eastAsia="仿宋"/>
                <w:bCs/>
                <w:sz w:val="24"/>
              </w:rPr>
              <w:t>关于共产主义信仰的几个问题</w:t>
            </w:r>
          </w:p>
        </w:tc>
        <w:tc>
          <w:tcPr>
            <w:tcW w:w="971" w:type="dxa"/>
            <w:shd w:val="clear" w:color="auto" w:fill="auto"/>
            <w:noWrap w:val="0"/>
            <w:vAlign w:val="center"/>
          </w:tcPr>
          <w:p>
            <w:pPr>
              <w:rPr>
                <w:rFonts w:ascii="仿宋" w:hAnsi="仿宋" w:eastAsia="仿宋"/>
                <w:bCs/>
                <w:sz w:val="24"/>
              </w:rPr>
            </w:pPr>
            <w:r>
              <w:rPr>
                <w:rFonts w:hint="eastAsia" w:ascii="仿宋" w:hAnsi="仿宋" w:eastAsia="仿宋"/>
                <w:bCs/>
                <w:sz w:val="24"/>
              </w:rPr>
              <w:t>刘建军</w:t>
            </w:r>
          </w:p>
        </w:tc>
        <w:tc>
          <w:tcPr>
            <w:tcW w:w="3634" w:type="dxa"/>
            <w:shd w:val="clear" w:color="auto" w:fill="auto"/>
            <w:noWrap w:val="0"/>
            <w:vAlign w:val="center"/>
          </w:tcPr>
          <w:p>
            <w:pPr>
              <w:rPr>
                <w:rFonts w:ascii="仿宋" w:hAnsi="仿宋" w:eastAsia="仿宋"/>
                <w:bCs/>
                <w:sz w:val="24"/>
              </w:rPr>
            </w:pPr>
            <w:r>
              <w:rPr>
                <w:rFonts w:hint="eastAsia" w:ascii="仿宋" w:hAnsi="仿宋" w:eastAsia="仿宋"/>
                <w:bCs/>
                <w:sz w:val="24"/>
              </w:rPr>
              <w:t>中国人民大学马克思主义学院</w:t>
            </w:r>
          </w:p>
          <w:p>
            <w:pPr>
              <w:rPr>
                <w:rFonts w:ascii="仿宋" w:hAnsi="仿宋" w:eastAsia="仿宋"/>
                <w:bCs/>
                <w:sz w:val="24"/>
              </w:rPr>
            </w:pPr>
            <w:r>
              <w:rPr>
                <w:rFonts w:hint="eastAsia" w:ascii="仿宋" w:hAnsi="仿宋" w:eastAsia="仿宋"/>
                <w:bCs/>
                <w:sz w:val="24"/>
              </w:rPr>
              <w:t>教授</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exact"/>
          <w:jc w:val="center"/>
        </w:trPr>
        <w:tc>
          <w:tcPr>
            <w:tcW w:w="1209" w:type="dxa"/>
            <w:vMerge w:val="continue"/>
            <w:shd w:val="clear" w:color="auto" w:fill="auto"/>
            <w:noWrap w:val="0"/>
            <w:vAlign w:val="center"/>
          </w:tcPr>
          <w:p>
            <w:pPr>
              <w:rPr>
                <w:rFonts w:ascii="仿宋" w:hAnsi="仿宋" w:eastAsia="仿宋"/>
                <w:sz w:val="24"/>
              </w:rPr>
            </w:pPr>
          </w:p>
        </w:tc>
        <w:tc>
          <w:tcPr>
            <w:tcW w:w="3782" w:type="dxa"/>
            <w:shd w:val="clear" w:color="auto" w:fill="auto"/>
            <w:noWrap w:val="0"/>
            <w:vAlign w:val="center"/>
          </w:tcPr>
          <w:p>
            <w:pPr>
              <w:rPr>
                <w:rFonts w:hint="eastAsia" w:ascii="仿宋" w:hAnsi="仿宋" w:eastAsia="仿宋"/>
                <w:sz w:val="24"/>
                <w:shd w:val="clear" w:color="auto" w:fill="FFFFFF"/>
              </w:rPr>
            </w:pPr>
            <w:r>
              <w:rPr>
                <w:rFonts w:hint="eastAsia" w:ascii="仿宋" w:hAnsi="仿宋" w:eastAsia="仿宋"/>
                <w:sz w:val="24"/>
              </w:rPr>
              <w:t>扣好人生的第一粒扣子：习近平的知青岁月</w:t>
            </w:r>
          </w:p>
        </w:tc>
        <w:tc>
          <w:tcPr>
            <w:tcW w:w="971" w:type="dxa"/>
            <w:shd w:val="clear" w:color="auto" w:fill="auto"/>
            <w:noWrap w:val="0"/>
            <w:vAlign w:val="center"/>
          </w:tcPr>
          <w:p>
            <w:pPr>
              <w:rPr>
                <w:rFonts w:hint="eastAsia" w:ascii="仿宋" w:hAnsi="仿宋" w:eastAsia="仿宋"/>
                <w:bCs/>
                <w:sz w:val="24"/>
              </w:rPr>
            </w:pPr>
            <w:r>
              <w:rPr>
                <w:rFonts w:hint="eastAsia" w:ascii="仿宋" w:hAnsi="仿宋" w:eastAsia="仿宋"/>
                <w:sz w:val="24"/>
              </w:rPr>
              <w:t xml:space="preserve">夏 </w:t>
            </w:r>
            <w:r>
              <w:rPr>
                <w:rFonts w:ascii="仿宋" w:hAnsi="仿宋" w:eastAsia="仿宋"/>
                <w:sz w:val="24"/>
              </w:rPr>
              <w:t xml:space="preserve"> </w:t>
            </w:r>
            <w:r>
              <w:rPr>
                <w:rFonts w:hint="eastAsia" w:ascii="仿宋" w:hAnsi="仿宋" w:eastAsia="仿宋"/>
                <w:sz w:val="24"/>
              </w:rPr>
              <w:t>泉</w:t>
            </w:r>
          </w:p>
        </w:tc>
        <w:tc>
          <w:tcPr>
            <w:tcW w:w="3634" w:type="dxa"/>
            <w:shd w:val="clear" w:color="auto" w:fill="auto"/>
            <w:noWrap w:val="0"/>
            <w:vAlign w:val="center"/>
          </w:tcPr>
          <w:p>
            <w:pPr>
              <w:rPr>
                <w:rFonts w:ascii="仿宋" w:hAnsi="仿宋" w:eastAsia="仿宋"/>
                <w:bCs/>
                <w:sz w:val="24"/>
              </w:rPr>
            </w:pPr>
            <w:r>
              <w:rPr>
                <w:rFonts w:hint="eastAsia" w:ascii="仿宋" w:hAnsi="仿宋" w:eastAsia="仿宋"/>
                <w:sz w:val="24"/>
              </w:rPr>
              <w:t>济南大学党委副书记兼纪委书记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exact"/>
          <w:jc w:val="center"/>
        </w:trPr>
        <w:tc>
          <w:tcPr>
            <w:tcW w:w="1209" w:type="dxa"/>
            <w:vMerge w:val="continue"/>
            <w:shd w:val="clear" w:color="auto" w:fill="auto"/>
            <w:noWrap w:val="0"/>
            <w:vAlign w:val="center"/>
          </w:tcPr>
          <w:p>
            <w:pPr>
              <w:rPr>
                <w:rFonts w:ascii="仿宋" w:hAnsi="仿宋" w:eastAsia="仿宋"/>
                <w:sz w:val="24"/>
              </w:rPr>
            </w:pPr>
            <w:bookmarkStart w:id="1" w:name="_Hlk6843150"/>
          </w:p>
        </w:tc>
        <w:tc>
          <w:tcPr>
            <w:tcW w:w="3782" w:type="dxa"/>
            <w:shd w:val="clear" w:color="auto" w:fill="auto"/>
            <w:noWrap w:val="0"/>
            <w:vAlign w:val="center"/>
          </w:tcPr>
          <w:p>
            <w:pPr>
              <w:rPr>
                <w:rFonts w:ascii="仿宋" w:hAnsi="仿宋" w:eastAsia="仿宋"/>
                <w:bCs/>
                <w:sz w:val="24"/>
              </w:rPr>
            </w:pPr>
            <w:r>
              <w:rPr>
                <w:rFonts w:hint="eastAsia" w:ascii="仿宋" w:hAnsi="仿宋" w:eastAsia="仿宋"/>
                <w:sz w:val="24"/>
              </w:rPr>
              <w:t>像雷锋那样做人做事 做践行核心价值观的模范</w:t>
            </w:r>
          </w:p>
        </w:tc>
        <w:tc>
          <w:tcPr>
            <w:tcW w:w="971" w:type="dxa"/>
            <w:shd w:val="clear" w:color="auto" w:fill="auto"/>
            <w:noWrap w:val="0"/>
            <w:vAlign w:val="center"/>
          </w:tcPr>
          <w:p>
            <w:pPr>
              <w:rPr>
                <w:rFonts w:ascii="仿宋" w:hAnsi="仿宋" w:eastAsia="仿宋"/>
                <w:sz w:val="24"/>
              </w:rPr>
            </w:pPr>
            <w:r>
              <w:rPr>
                <w:rFonts w:hint="eastAsia" w:ascii="仿宋" w:hAnsi="仿宋" w:eastAsia="仿宋"/>
                <w:sz w:val="24"/>
              </w:rPr>
              <w:t>孙茂芳</w:t>
            </w:r>
          </w:p>
        </w:tc>
        <w:tc>
          <w:tcPr>
            <w:tcW w:w="3634" w:type="dxa"/>
            <w:shd w:val="clear" w:color="auto" w:fill="auto"/>
            <w:noWrap w:val="0"/>
            <w:vAlign w:val="center"/>
          </w:tcPr>
          <w:p>
            <w:pPr>
              <w:rPr>
                <w:rFonts w:ascii="仿宋" w:hAnsi="仿宋" w:eastAsia="仿宋"/>
                <w:sz w:val="24"/>
              </w:rPr>
            </w:pPr>
            <w:r>
              <w:rPr>
                <w:rFonts w:hint="eastAsia" w:ascii="仿宋" w:hAnsi="仿宋" w:eastAsia="仿宋"/>
                <w:sz w:val="24"/>
              </w:rPr>
              <w:t>北京军区总医院原副政委</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exact"/>
          <w:jc w:val="center"/>
        </w:trPr>
        <w:tc>
          <w:tcPr>
            <w:tcW w:w="1209" w:type="dxa"/>
            <w:vMerge w:val="continue"/>
            <w:shd w:val="clear" w:color="auto" w:fill="auto"/>
            <w:noWrap w:val="0"/>
            <w:vAlign w:val="center"/>
          </w:tcPr>
          <w:p>
            <w:pPr>
              <w:rPr>
                <w:rFonts w:ascii="仿宋" w:hAnsi="仿宋" w:eastAsia="仿宋"/>
                <w:sz w:val="24"/>
              </w:rPr>
            </w:pPr>
            <w:bookmarkStart w:id="2" w:name="_Hlk6843440"/>
          </w:p>
        </w:tc>
        <w:tc>
          <w:tcPr>
            <w:tcW w:w="3782" w:type="dxa"/>
            <w:shd w:val="clear" w:color="auto" w:fill="auto"/>
            <w:noWrap w:val="0"/>
            <w:vAlign w:val="center"/>
          </w:tcPr>
          <w:p>
            <w:pPr>
              <w:rPr>
                <w:rFonts w:ascii="仿宋" w:hAnsi="仿宋" w:eastAsia="仿宋"/>
                <w:sz w:val="24"/>
              </w:rPr>
            </w:pPr>
            <w:r>
              <w:rPr>
                <w:rFonts w:hint="eastAsia" w:ascii="仿宋" w:hAnsi="仿宋" w:eastAsia="仿宋"/>
                <w:bCs/>
                <w:sz w:val="24"/>
              </w:rPr>
              <w:t>核心价值观必须立足中华优秀传统文化</w:t>
            </w:r>
          </w:p>
        </w:tc>
        <w:tc>
          <w:tcPr>
            <w:tcW w:w="971" w:type="dxa"/>
            <w:shd w:val="clear" w:color="auto" w:fill="auto"/>
            <w:noWrap w:val="0"/>
            <w:vAlign w:val="center"/>
          </w:tcPr>
          <w:p>
            <w:pPr>
              <w:rPr>
                <w:rFonts w:ascii="仿宋" w:hAnsi="仿宋" w:eastAsia="仿宋"/>
                <w:sz w:val="24"/>
              </w:rPr>
            </w:pPr>
            <w:r>
              <w:rPr>
                <w:rFonts w:hint="eastAsia" w:ascii="仿宋" w:hAnsi="仿宋" w:eastAsia="仿宋"/>
                <w:sz w:val="24"/>
              </w:rPr>
              <w:t>李汉秋</w:t>
            </w:r>
          </w:p>
        </w:tc>
        <w:tc>
          <w:tcPr>
            <w:tcW w:w="3634" w:type="dxa"/>
            <w:shd w:val="clear" w:color="auto" w:fill="auto"/>
            <w:noWrap w:val="0"/>
            <w:vAlign w:val="center"/>
          </w:tcPr>
          <w:p>
            <w:pPr>
              <w:rPr>
                <w:rFonts w:ascii="仿宋" w:hAnsi="仿宋" w:eastAsia="仿宋"/>
                <w:sz w:val="24"/>
              </w:rPr>
            </w:pPr>
            <w:r>
              <w:rPr>
                <w:rFonts w:hint="eastAsia" w:ascii="仿宋" w:hAnsi="仿宋" w:eastAsia="仿宋"/>
                <w:sz w:val="24"/>
              </w:rPr>
              <w:t>著名人文科学学者</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exact"/>
          <w:jc w:val="center"/>
        </w:trPr>
        <w:tc>
          <w:tcPr>
            <w:tcW w:w="1209" w:type="dxa"/>
            <w:vMerge w:val="restart"/>
            <w:shd w:val="clear" w:color="auto" w:fill="auto"/>
            <w:noWrap w:val="0"/>
            <w:vAlign w:val="center"/>
          </w:tcPr>
          <w:p>
            <w:pPr>
              <w:jc w:val="center"/>
              <w:rPr>
                <w:rFonts w:ascii="仿宋" w:hAnsi="仿宋" w:eastAsia="仿宋"/>
                <w:sz w:val="24"/>
              </w:rPr>
            </w:pPr>
            <w:r>
              <w:rPr>
                <w:rFonts w:hint="eastAsia" w:ascii="仿宋" w:hAnsi="仿宋" w:eastAsia="仿宋"/>
                <w:sz w:val="24"/>
              </w:rPr>
              <w:t>团学工作创新</w:t>
            </w:r>
          </w:p>
          <w:p>
            <w:pPr>
              <w:jc w:val="center"/>
              <w:rPr>
                <w:rFonts w:ascii="仿宋" w:hAnsi="仿宋" w:eastAsia="仿宋"/>
                <w:sz w:val="24"/>
              </w:rPr>
            </w:pPr>
            <w:r>
              <w:rPr>
                <w:rFonts w:hint="eastAsia" w:ascii="仿宋" w:hAnsi="仿宋" w:eastAsia="仿宋"/>
                <w:sz w:val="24"/>
              </w:rPr>
              <w:t>与</w:t>
            </w:r>
          </w:p>
          <w:p>
            <w:pPr>
              <w:jc w:val="center"/>
              <w:rPr>
                <w:rFonts w:hint="eastAsia" w:ascii="仿宋" w:hAnsi="仿宋" w:eastAsia="仿宋"/>
                <w:sz w:val="24"/>
              </w:rPr>
            </w:pPr>
            <w:r>
              <w:rPr>
                <w:rFonts w:hint="eastAsia" w:ascii="仿宋" w:hAnsi="仿宋" w:eastAsia="仿宋"/>
                <w:sz w:val="24"/>
              </w:rPr>
              <w:t>实践</w:t>
            </w:r>
          </w:p>
        </w:tc>
        <w:tc>
          <w:tcPr>
            <w:tcW w:w="3782" w:type="dxa"/>
            <w:shd w:val="clear" w:color="auto" w:fill="auto"/>
            <w:noWrap w:val="0"/>
            <w:vAlign w:val="center"/>
          </w:tcPr>
          <w:p>
            <w:pPr>
              <w:rPr>
                <w:rStyle w:val="4"/>
                <w:rFonts w:ascii="仿宋" w:hAnsi="仿宋" w:eastAsia="仿宋" w:cs="仿宋"/>
                <w:b w:val="0"/>
                <w:color w:val="000000"/>
                <w:sz w:val="24"/>
                <w:shd w:val="clear" w:color="auto" w:fill="FCFCFC"/>
              </w:rPr>
            </w:pPr>
            <w:r>
              <w:rPr>
                <w:rStyle w:val="4"/>
                <w:rFonts w:hint="eastAsia" w:ascii="仿宋" w:hAnsi="仿宋" w:eastAsia="仿宋" w:cs="仿宋"/>
                <w:b w:val="0"/>
                <w:color w:val="000000"/>
                <w:sz w:val="24"/>
                <w:shd w:val="clear" w:color="auto" w:fill="FCFCFC"/>
              </w:rPr>
              <w:t>中央群团工作会议精神解读</w:t>
            </w:r>
          </w:p>
        </w:tc>
        <w:tc>
          <w:tcPr>
            <w:tcW w:w="971" w:type="dxa"/>
            <w:vMerge w:val="restart"/>
            <w:shd w:val="clear" w:color="auto" w:fill="auto"/>
            <w:noWrap w:val="0"/>
            <w:vAlign w:val="center"/>
          </w:tcPr>
          <w:p>
            <w:pPr>
              <w:rPr>
                <w:rFonts w:ascii="仿宋" w:hAnsi="仿宋" w:eastAsia="仿宋"/>
                <w:bCs/>
                <w:color w:val="000000"/>
                <w:sz w:val="24"/>
              </w:rPr>
            </w:pPr>
            <w:r>
              <w:rPr>
                <w:rFonts w:hint="eastAsia" w:ascii="仿宋" w:hAnsi="仿宋" w:eastAsia="仿宋"/>
                <w:bCs/>
                <w:color w:val="000000"/>
                <w:sz w:val="24"/>
              </w:rPr>
              <w:t>沈建平</w:t>
            </w:r>
          </w:p>
        </w:tc>
        <w:tc>
          <w:tcPr>
            <w:tcW w:w="3634" w:type="dxa"/>
            <w:vMerge w:val="restart"/>
            <w:shd w:val="clear" w:color="auto" w:fill="auto"/>
            <w:noWrap w:val="0"/>
            <w:vAlign w:val="center"/>
          </w:tcPr>
          <w:p>
            <w:pPr>
              <w:rPr>
                <w:rFonts w:ascii="仿宋" w:hAnsi="仿宋" w:eastAsia="仿宋"/>
                <w:color w:val="000000"/>
                <w:sz w:val="24"/>
                <w:shd w:val="clear" w:color="auto" w:fill="FCFCFC"/>
              </w:rPr>
            </w:pPr>
            <w:r>
              <w:rPr>
                <w:rFonts w:hint="eastAsia" w:ascii="仿宋" w:hAnsi="仿宋" w:eastAsia="仿宋"/>
                <w:bCs/>
                <w:color w:val="000000"/>
                <w:kern w:val="0"/>
                <w:sz w:val="24"/>
                <w:lang w:bidi="ar"/>
              </w:rPr>
              <w:t>中国青年政治学院团委书记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exact"/>
          <w:jc w:val="center"/>
        </w:trPr>
        <w:tc>
          <w:tcPr>
            <w:tcW w:w="1209" w:type="dxa"/>
            <w:vMerge w:val="continue"/>
            <w:shd w:val="clear" w:color="auto" w:fill="auto"/>
            <w:noWrap w:val="0"/>
            <w:vAlign w:val="center"/>
          </w:tcPr>
          <w:p>
            <w:pPr>
              <w:rPr>
                <w:rFonts w:ascii="仿宋" w:hAnsi="仿宋" w:eastAsia="仿宋"/>
                <w:sz w:val="24"/>
              </w:rPr>
            </w:pPr>
          </w:p>
        </w:tc>
        <w:tc>
          <w:tcPr>
            <w:tcW w:w="3782" w:type="dxa"/>
            <w:shd w:val="clear" w:color="auto" w:fill="auto"/>
            <w:noWrap w:val="0"/>
            <w:vAlign w:val="center"/>
          </w:tcPr>
          <w:p>
            <w:pPr>
              <w:jc w:val="left"/>
              <w:rPr>
                <w:rStyle w:val="4"/>
                <w:rFonts w:ascii="仿宋" w:hAnsi="仿宋" w:eastAsia="仿宋" w:cs="仿宋"/>
                <w:b w:val="0"/>
                <w:color w:val="000000"/>
                <w:sz w:val="24"/>
                <w:shd w:val="clear" w:color="auto" w:fill="FCFCFC"/>
              </w:rPr>
            </w:pPr>
            <w:r>
              <w:rPr>
                <w:rFonts w:hint="eastAsia" w:ascii="仿宋" w:hAnsi="仿宋" w:eastAsia="仿宋"/>
                <w:bCs/>
                <w:color w:val="000000"/>
                <w:kern w:val="0"/>
                <w:sz w:val="24"/>
                <w:lang w:bidi="ar"/>
              </w:rPr>
              <w:t>中国青年运动的历史发展与展望</w:t>
            </w:r>
          </w:p>
        </w:tc>
        <w:tc>
          <w:tcPr>
            <w:tcW w:w="971" w:type="dxa"/>
            <w:vMerge w:val="continue"/>
            <w:shd w:val="clear" w:color="auto" w:fill="auto"/>
            <w:noWrap w:val="0"/>
            <w:vAlign w:val="center"/>
          </w:tcPr>
          <w:p>
            <w:pPr>
              <w:rPr>
                <w:rFonts w:ascii="仿宋" w:hAnsi="仿宋" w:eastAsia="仿宋"/>
                <w:bCs/>
                <w:color w:val="000000"/>
                <w:sz w:val="24"/>
              </w:rPr>
            </w:pPr>
          </w:p>
        </w:tc>
        <w:tc>
          <w:tcPr>
            <w:tcW w:w="3634" w:type="dxa"/>
            <w:vMerge w:val="continue"/>
            <w:shd w:val="clear" w:color="auto" w:fill="auto"/>
            <w:noWrap w:val="0"/>
            <w:vAlign w:val="center"/>
          </w:tcPr>
          <w:p>
            <w:pPr>
              <w:rPr>
                <w:rFonts w:ascii="仿宋" w:hAnsi="仿宋" w:eastAsia="仿宋"/>
                <w:color w:val="000000"/>
                <w:sz w:val="24"/>
                <w:shd w:val="clear" w:color="auto" w:fill="FCFCF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exact"/>
          <w:jc w:val="center"/>
        </w:trPr>
        <w:tc>
          <w:tcPr>
            <w:tcW w:w="1209" w:type="dxa"/>
            <w:vMerge w:val="continue"/>
            <w:shd w:val="clear" w:color="auto" w:fill="auto"/>
            <w:noWrap w:val="0"/>
            <w:vAlign w:val="center"/>
          </w:tcPr>
          <w:p>
            <w:pPr>
              <w:rPr>
                <w:rFonts w:ascii="仿宋" w:hAnsi="仿宋" w:eastAsia="仿宋"/>
                <w:sz w:val="24"/>
              </w:rPr>
            </w:pPr>
          </w:p>
        </w:tc>
        <w:tc>
          <w:tcPr>
            <w:tcW w:w="3782" w:type="dxa"/>
            <w:shd w:val="clear" w:color="auto" w:fill="auto"/>
            <w:noWrap w:val="0"/>
            <w:vAlign w:val="center"/>
          </w:tcPr>
          <w:p>
            <w:pPr>
              <w:jc w:val="left"/>
              <w:rPr>
                <w:rStyle w:val="4"/>
                <w:rFonts w:hint="eastAsia" w:ascii="仿宋" w:hAnsi="仿宋" w:eastAsia="仿宋" w:cs="仿宋"/>
                <w:b w:val="0"/>
                <w:color w:val="000000"/>
                <w:sz w:val="24"/>
                <w:shd w:val="clear" w:color="auto" w:fill="FCFCFC"/>
              </w:rPr>
            </w:pPr>
            <w:r>
              <w:rPr>
                <w:rFonts w:hint="eastAsia" w:ascii="仿宋" w:hAnsi="仿宋" w:eastAsia="仿宋"/>
                <w:bCs/>
                <w:color w:val="000000"/>
                <w:kern w:val="0"/>
                <w:sz w:val="24"/>
                <w:lang w:bidi="ar"/>
              </w:rPr>
              <w:t>青年，我奋斗——当代中国青年的成才</w:t>
            </w:r>
          </w:p>
        </w:tc>
        <w:tc>
          <w:tcPr>
            <w:tcW w:w="971" w:type="dxa"/>
            <w:shd w:val="clear" w:color="auto" w:fill="auto"/>
            <w:noWrap w:val="0"/>
            <w:vAlign w:val="center"/>
          </w:tcPr>
          <w:p>
            <w:pPr>
              <w:rPr>
                <w:rFonts w:ascii="仿宋" w:hAnsi="仿宋" w:eastAsia="仿宋"/>
                <w:bCs/>
                <w:color w:val="000000"/>
                <w:sz w:val="24"/>
              </w:rPr>
            </w:pPr>
            <w:r>
              <w:rPr>
                <w:rFonts w:hint="eastAsia" w:ascii="仿宋" w:hAnsi="仿宋" w:eastAsia="仿宋"/>
                <w:bCs/>
                <w:color w:val="000000"/>
                <w:kern w:val="0"/>
                <w:sz w:val="24"/>
                <w:lang w:bidi="ar"/>
              </w:rPr>
              <w:t>吴  庆</w:t>
            </w:r>
          </w:p>
        </w:tc>
        <w:tc>
          <w:tcPr>
            <w:tcW w:w="3634" w:type="dxa"/>
            <w:shd w:val="clear" w:color="auto" w:fill="auto"/>
            <w:noWrap w:val="0"/>
            <w:vAlign w:val="center"/>
          </w:tcPr>
          <w:p>
            <w:pPr>
              <w:rPr>
                <w:rFonts w:ascii="仿宋" w:hAnsi="仿宋" w:eastAsia="仿宋"/>
                <w:color w:val="000000"/>
                <w:sz w:val="24"/>
                <w:shd w:val="clear" w:color="auto" w:fill="FCFCFC"/>
              </w:rPr>
            </w:pPr>
            <w:r>
              <w:rPr>
                <w:rFonts w:hint="eastAsia" w:ascii="仿宋" w:hAnsi="仿宋" w:eastAsia="仿宋"/>
                <w:bCs/>
                <w:color w:val="000000"/>
                <w:kern w:val="0"/>
                <w:sz w:val="24"/>
                <w:lang w:bidi="ar"/>
              </w:rPr>
              <w:t>中国青年政治学院教授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exact"/>
          <w:jc w:val="center"/>
        </w:trPr>
        <w:tc>
          <w:tcPr>
            <w:tcW w:w="1209" w:type="dxa"/>
            <w:vMerge w:val="continue"/>
            <w:shd w:val="clear" w:color="auto" w:fill="auto"/>
            <w:noWrap w:val="0"/>
            <w:vAlign w:val="center"/>
          </w:tcPr>
          <w:p>
            <w:pPr>
              <w:rPr>
                <w:rFonts w:ascii="仿宋" w:hAnsi="仿宋" w:eastAsia="仿宋"/>
                <w:sz w:val="24"/>
              </w:rPr>
            </w:pPr>
          </w:p>
        </w:tc>
        <w:tc>
          <w:tcPr>
            <w:tcW w:w="3782" w:type="dxa"/>
            <w:shd w:val="clear" w:color="auto" w:fill="auto"/>
            <w:noWrap w:val="0"/>
            <w:vAlign w:val="center"/>
          </w:tcPr>
          <w:p>
            <w:pPr>
              <w:jc w:val="left"/>
              <w:rPr>
                <w:kern w:val="0"/>
                <w:lang w:bidi="ar"/>
              </w:rPr>
            </w:pPr>
            <w:r>
              <w:rPr>
                <w:rFonts w:hint="eastAsia" w:ascii="仿宋" w:hAnsi="仿宋" w:eastAsia="仿宋"/>
                <w:bCs/>
                <w:color w:val="000000"/>
                <w:kern w:val="0"/>
                <w:sz w:val="24"/>
                <w:lang w:bidi="ar"/>
              </w:rPr>
              <w:t>共青团干部综合素质-高校团干部的时代坐标</w:t>
            </w:r>
          </w:p>
        </w:tc>
        <w:tc>
          <w:tcPr>
            <w:tcW w:w="971" w:type="dxa"/>
            <w:shd w:val="clear" w:color="auto" w:fill="auto"/>
            <w:noWrap w:val="0"/>
            <w:vAlign w:val="center"/>
          </w:tcPr>
          <w:p>
            <w:pPr>
              <w:rPr>
                <w:rFonts w:ascii="仿宋" w:hAnsi="仿宋" w:eastAsia="仿宋"/>
                <w:bCs/>
                <w:color w:val="000000"/>
                <w:sz w:val="24"/>
              </w:rPr>
            </w:pPr>
            <w:r>
              <w:rPr>
                <w:rFonts w:hint="eastAsia" w:ascii="仿宋" w:hAnsi="仿宋" w:eastAsia="仿宋"/>
                <w:bCs/>
                <w:color w:val="000000"/>
                <w:kern w:val="0"/>
                <w:sz w:val="24"/>
                <w:lang w:bidi="ar"/>
              </w:rPr>
              <w:t>刘世保</w:t>
            </w:r>
          </w:p>
        </w:tc>
        <w:tc>
          <w:tcPr>
            <w:tcW w:w="3634" w:type="dxa"/>
            <w:shd w:val="clear" w:color="auto" w:fill="auto"/>
            <w:noWrap w:val="0"/>
            <w:vAlign w:val="center"/>
          </w:tcPr>
          <w:p>
            <w:pPr>
              <w:rPr>
                <w:rFonts w:ascii="仿宋" w:hAnsi="仿宋" w:eastAsia="仿宋"/>
                <w:color w:val="000000"/>
                <w:sz w:val="24"/>
                <w:shd w:val="clear" w:color="auto" w:fill="FCFCFC"/>
              </w:rPr>
            </w:pPr>
            <w:r>
              <w:rPr>
                <w:rFonts w:hint="eastAsia" w:ascii="仿宋" w:hAnsi="仿宋" w:eastAsia="仿宋"/>
                <w:bCs/>
                <w:color w:val="000000"/>
                <w:kern w:val="0"/>
                <w:sz w:val="24"/>
                <w:lang w:bidi="ar"/>
              </w:rPr>
              <w:t>北京青年政治学院教授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209" w:type="dxa"/>
            <w:vMerge w:val="restart"/>
            <w:shd w:val="clear" w:color="auto" w:fill="auto"/>
            <w:noWrap w:val="0"/>
            <w:vAlign w:val="center"/>
          </w:tcPr>
          <w:p>
            <w:pPr>
              <w:jc w:val="center"/>
              <w:rPr>
                <w:rFonts w:ascii="仿宋" w:hAnsi="仿宋" w:eastAsia="仿宋"/>
                <w:sz w:val="24"/>
              </w:rPr>
            </w:pPr>
            <w:r>
              <w:rPr>
                <w:rFonts w:hint="eastAsia" w:ascii="仿宋" w:hAnsi="仿宋" w:eastAsia="仿宋"/>
                <w:sz w:val="24"/>
              </w:rPr>
              <w:t>团组织</w:t>
            </w:r>
          </w:p>
          <w:p>
            <w:pPr>
              <w:jc w:val="center"/>
              <w:rPr>
                <w:rFonts w:ascii="仿宋" w:hAnsi="仿宋" w:eastAsia="仿宋"/>
                <w:sz w:val="24"/>
              </w:rPr>
            </w:pPr>
            <w:r>
              <w:rPr>
                <w:rFonts w:hint="eastAsia" w:ascii="仿宋" w:hAnsi="仿宋" w:eastAsia="仿宋"/>
                <w:sz w:val="24"/>
              </w:rPr>
              <w:t>基层能力</w:t>
            </w:r>
          </w:p>
        </w:tc>
        <w:tc>
          <w:tcPr>
            <w:tcW w:w="3782" w:type="dxa"/>
            <w:shd w:val="clear" w:color="auto" w:fill="auto"/>
            <w:noWrap w:val="0"/>
            <w:vAlign w:val="center"/>
          </w:tcPr>
          <w:p>
            <w:pPr>
              <w:rPr>
                <w:rFonts w:ascii="仿宋" w:hAnsi="仿宋" w:eastAsia="仿宋"/>
                <w:bCs/>
                <w:color w:val="000000"/>
                <w:sz w:val="24"/>
              </w:rPr>
            </w:pPr>
            <w:r>
              <w:rPr>
                <w:rFonts w:hint="eastAsia" w:ascii="仿宋" w:hAnsi="仿宋" w:eastAsia="仿宋"/>
                <w:bCs/>
                <w:color w:val="000000"/>
                <w:sz w:val="24"/>
              </w:rPr>
              <w:t>当代中国高校大学生思想政治工作的创新发展与实践探索</w:t>
            </w:r>
          </w:p>
        </w:tc>
        <w:tc>
          <w:tcPr>
            <w:tcW w:w="971" w:type="dxa"/>
            <w:shd w:val="clear" w:color="auto" w:fill="auto"/>
            <w:noWrap w:val="0"/>
            <w:vAlign w:val="center"/>
          </w:tcPr>
          <w:p>
            <w:pPr>
              <w:rPr>
                <w:rFonts w:ascii="仿宋" w:hAnsi="仿宋" w:eastAsia="仿宋"/>
                <w:bCs/>
                <w:color w:val="000000"/>
                <w:sz w:val="24"/>
              </w:rPr>
            </w:pPr>
            <w:r>
              <w:rPr>
                <w:rFonts w:hint="eastAsia" w:ascii="仿宋" w:hAnsi="仿宋" w:eastAsia="仿宋"/>
                <w:bCs/>
                <w:color w:val="000000"/>
                <w:sz w:val="24"/>
              </w:rPr>
              <w:t xml:space="preserve">王 </w:t>
            </w:r>
            <w:r>
              <w:rPr>
                <w:rFonts w:ascii="仿宋" w:hAnsi="仿宋" w:eastAsia="仿宋"/>
                <w:bCs/>
                <w:color w:val="000000"/>
                <w:sz w:val="24"/>
              </w:rPr>
              <w:t xml:space="preserve"> </w:t>
            </w:r>
            <w:r>
              <w:rPr>
                <w:rFonts w:hint="eastAsia" w:ascii="仿宋" w:hAnsi="仿宋" w:eastAsia="仿宋"/>
                <w:bCs/>
                <w:color w:val="000000"/>
                <w:sz w:val="24"/>
              </w:rPr>
              <w:t>晖</w:t>
            </w:r>
          </w:p>
        </w:tc>
        <w:tc>
          <w:tcPr>
            <w:tcW w:w="3634" w:type="dxa"/>
            <w:shd w:val="clear" w:color="auto" w:fill="auto"/>
            <w:noWrap w:val="0"/>
            <w:vAlign w:val="center"/>
          </w:tcPr>
          <w:p>
            <w:pPr>
              <w:rPr>
                <w:rFonts w:ascii="仿宋" w:hAnsi="仿宋" w:eastAsia="仿宋"/>
                <w:bCs/>
                <w:color w:val="000000"/>
                <w:sz w:val="24"/>
              </w:rPr>
            </w:pPr>
            <w:r>
              <w:rPr>
                <w:rFonts w:hint="eastAsia" w:ascii="仿宋" w:hAnsi="仿宋" w:eastAsia="仿宋"/>
                <w:bCs/>
                <w:color w:val="000000"/>
                <w:sz w:val="24"/>
              </w:rPr>
              <w:t>南京航空航天大学党委宣传部</w:t>
            </w:r>
          </w:p>
          <w:p>
            <w:pPr>
              <w:rPr>
                <w:rFonts w:ascii="仿宋" w:hAnsi="仿宋" w:eastAsia="仿宋"/>
                <w:bCs/>
                <w:color w:val="000000"/>
                <w:sz w:val="24"/>
              </w:rPr>
            </w:pPr>
            <w:r>
              <w:rPr>
                <w:rFonts w:hint="eastAsia" w:ascii="仿宋" w:hAnsi="仿宋" w:eastAsia="仿宋"/>
                <w:bCs/>
                <w:color w:val="000000"/>
                <w:sz w:val="24"/>
              </w:rPr>
              <w:t>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209" w:type="dxa"/>
            <w:vMerge w:val="continue"/>
            <w:shd w:val="clear" w:color="auto" w:fill="auto"/>
            <w:noWrap w:val="0"/>
            <w:vAlign w:val="center"/>
          </w:tcPr>
          <w:p>
            <w:pPr>
              <w:jc w:val="center"/>
              <w:rPr>
                <w:rFonts w:hint="eastAsia" w:ascii="仿宋" w:hAnsi="仿宋" w:eastAsia="仿宋"/>
                <w:sz w:val="24"/>
              </w:rPr>
            </w:pPr>
          </w:p>
        </w:tc>
        <w:tc>
          <w:tcPr>
            <w:tcW w:w="3782" w:type="dxa"/>
            <w:shd w:val="clear" w:color="auto" w:fill="auto"/>
            <w:noWrap w:val="0"/>
            <w:vAlign w:val="center"/>
          </w:tcPr>
          <w:p>
            <w:pPr>
              <w:rPr>
                <w:rFonts w:hint="eastAsia" w:ascii="仿宋" w:hAnsi="仿宋" w:eastAsia="仿宋"/>
                <w:bCs/>
                <w:color w:val="000000"/>
                <w:sz w:val="24"/>
              </w:rPr>
            </w:pPr>
            <w:r>
              <w:rPr>
                <w:rFonts w:hint="eastAsia" w:ascii="仿宋" w:hAnsi="仿宋" w:eastAsia="仿宋"/>
                <w:bCs/>
                <w:color w:val="000000"/>
                <w:sz w:val="24"/>
              </w:rPr>
              <w:t>优化学生学习经历提高人才培养质量</w:t>
            </w:r>
          </w:p>
        </w:tc>
        <w:tc>
          <w:tcPr>
            <w:tcW w:w="971" w:type="dxa"/>
            <w:shd w:val="clear" w:color="auto" w:fill="auto"/>
            <w:noWrap w:val="0"/>
            <w:vAlign w:val="center"/>
          </w:tcPr>
          <w:p>
            <w:pPr>
              <w:rPr>
                <w:rFonts w:hint="eastAsia" w:ascii="仿宋" w:hAnsi="仿宋" w:eastAsia="仿宋"/>
                <w:bCs/>
                <w:color w:val="000000"/>
                <w:sz w:val="24"/>
              </w:rPr>
            </w:pPr>
            <w:r>
              <w:rPr>
                <w:rFonts w:hint="eastAsia" w:ascii="仿宋" w:hAnsi="仿宋" w:eastAsia="仿宋"/>
                <w:bCs/>
                <w:color w:val="000000"/>
                <w:sz w:val="24"/>
              </w:rPr>
              <w:t>陆根书</w:t>
            </w:r>
          </w:p>
        </w:tc>
        <w:tc>
          <w:tcPr>
            <w:tcW w:w="3634" w:type="dxa"/>
            <w:shd w:val="clear" w:color="auto" w:fill="auto"/>
            <w:noWrap w:val="0"/>
            <w:vAlign w:val="center"/>
          </w:tcPr>
          <w:p>
            <w:pPr>
              <w:rPr>
                <w:rFonts w:ascii="仿宋" w:hAnsi="仿宋" w:eastAsia="仿宋"/>
                <w:bCs/>
                <w:color w:val="000000"/>
                <w:sz w:val="24"/>
              </w:rPr>
            </w:pPr>
            <w:r>
              <w:rPr>
                <w:rFonts w:hint="eastAsia" w:ascii="仿宋" w:hAnsi="仿宋" w:eastAsia="仿宋"/>
                <w:bCs/>
                <w:color w:val="000000"/>
                <w:sz w:val="24"/>
              </w:rPr>
              <w:t>西安交通大学高等教育研究所</w:t>
            </w:r>
          </w:p>
          <w:p>
            <w:pPr>
              <w:rPr>
                <w:rFonts w:ascii="仿宋" w:hAnsi="仿宋" w:eastAsia="仿宋"/>
                <w:bCs/>
                <w:color w:val="000000"/>
                <w:sz w:val="24"/>
              </w:rPr>
            </w:pPr>
            <w:r>
              <w:rPr>
                <w:rFonts w:hint="eastAsia" w:ascii="仿宋" w:hAnsi="仿宋" w:eastAsia="仿宋"/>
                <w:bCs/>
                <w:color w:val="000000"/>
                <w:sz w:val="24"/>
              </w:rPr>
              <w:t>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209" w:type="dxa"/>
            <w:vMerge w:val="continue"/>
            <w:shd w:val="clear" w:color="auto" w:fill="auto"/>
            <w:noWrap w:val="0"/>
            <w:vAlign w:val="center"/>
          </w:tcPr>
          <w:p>
            <w:pPr>
              <w:rPr>
                <w:rFonts w:ascii="仿宋" w:hAnsi="仿宋" w:eastAsia="仿宋"/>
                <w:sz w:val="24"/>
              </w:rPr>
            </w:pPr>
          </w:p>
        </w:tc>
        <w:tc>
          <w:tcPr>
            <w:tcW w:w="3782" w:type="dxa"/>
            <w:shd w:val="clear" w:color="auto" w:fill="auto"/>
            <w:noWrap w:val="0"/>
            <w:vAlign w:val="center"/>
          </w:tcPr>
          <w:p>
            <w:pPr>
              <w:rPr>
                <w:rFonts w:hint="eastAsia" w:ascii="仿宋" w:hAnsi="仿宋" w:eastAsia="仿宋"/>
                <w:color w:val="000000"/>
                <w:sz w:val="24"/>
              </w:rPr>
            </w:pPr>
            <w:r>
              <w:rPr>
                <w:rFonts w:hint="eastAsia" w:ascii="仿宋" w:hAnsi="仿宋" w:eastAsia="仿宋"/>
                <w:bCs/>
                <w:color w:val="000000"/>
                <w:sz w:val="24"/>
              </w:rPr>
              <w:t>共青团改革《高校共青团“第二课堂成绩单”制度建设思考和探索》</w:t>
            </w:r>
          </w:p>
        </w:tc>
        <w:tc>
          <w:tcPr>
            <w:tcW w:w="971" w:type="dxa"/>
            <w:shd w:val="clear" w:color="auto" w:fill="auto"/>
            <w:noWrap w:val="0"/>
            <w:vAlign w:val="center"/>
          </w:tcPr>
          <w:p>
            <w:pPr>
              <w:rPr>
                <w:rFonts w:ascii="仿宋" w:hAnsi="仿宋" w:eastAsia="仿宋"/>
                <w:color w:val="000000"/>
                <w:sz w:val="24"/>
              </w:rPr>
            </w:pPr>
            <w:r>
              <w:rPr>
                <w:rFonts w:hint="eastAsia" w:ascii="仿宋" w:hAnsi="仿宋" w:eastAsia="仿宋"/>
                <w:bCs/>
                <w:color w:val="000000"/>
                <w:kern w:val="0"/>
                <w:sz w:val="24"/>
                <w:lang w:bidi="ar"/>
              </w:rPr>
              <w:t>秦  涛</w:t>
            </w:r>
          </w:p>
        </w:tc>
        <w:tc>
          <w:tcPr>
            <w:tcW w:w="3634" w:type="dxa"/>
            <w:shd w:val="clear" w:color="auto" w:fill="auto"/>
            <w:noWrap w:val="0"/>
            <w:vAlign w:val="center"/>
          </w:tcPr>
          <w:p>
            <w:pPr>
              <w:rPr>
                <w:rFonts w:hint="eastAsia" w:ascii="仿宋" w:hAnsi="仿宋" w:eastAsia="仿宋"/>
                <w:color w:val="000000"/>
                <w:sz w:val="24"/>
              </w:rPr>
            </w:pPr>
            <w:r>
              <w:rPr>
                <w:rFonts w:hint="eastAsia" w:ascii="仿宋" w:hAnsi="仿宋" w:eastAsia="仿宋"/>
                <w:bCs/>
                <w:color w:val="000000"/>
                <w:kern w:val="0"/>
                <w:sz w:val="24"/>
                <w:lang w:bidi="ar"/>
              </w:rPr>
              <w:t>全国学校共青团研究中心副主任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209" w:type="dxa"/>
            <w:vMerge w:val="continue"/>
            <w:shd w:val="clear" w:color="auto" w:fill="auto"/>
            <w:noWrap w:val="0"/>
            <w:vAlign w:val="center"/>
          </w:tcPr>
          <w:p>
            <w:pPr>
              <w:rPr>
                <w:rFonts w:ascii="仿宋" w:hAnsi="仿宋" w:eastAsia="仿宋"/>
                <w:sz w:val="24"/>
              </w:rPr>
            </w:pPr>
          </w:p>
        </w:tc>
        <w:tc>
          <w:tcPr>
            <w:tcW w:w="3782" w:type="dxa"/>
            <w:shd w:val="clear" w:color="auto" w:fill="auto"/>
            <w:noWrap w:val="0"/>
            <w:vAlign w:val="center"/>
          </w:tcPr>
          <w:p>
            <w:pPr>
              <w:jc w:val="left"/>
              <w:rPr>
                <w:kern w:val="0"/>
                <w:lang w:bidi="ar"/>
              </w:rPr>
            </w:pPr>
            <w:r>
              <w:rPr>
                <w:rFonts w:hint="eastAsia" w:ascii="仿宋" w:hAnsi="仿宋" w:eastAsia="仿宋"/>
                <w:bCs/>
                <w:color w:val="000000"/>
                <w:kern w:val="0"/>
                <w:sz w:val="24"/>
                <w:lang w:bidi="ar"/>
              </w:rPr>
              <w:t>团活动的策划与创新</w:t>
            </w:r>
          </w:p>
        </w:tc>
        <w:tc>
          <w:tcPr>
            <w:tcW w:w="971" w:type="dxa"/>
            <w:shd w:val="clear" w:color="auto" w:fill="auto"/>
            <w:noWrap w:val="0"/>
            <w:vAlign w:val="center"/>
          </w:tcPr>
          <w:p>
            <w:pPr>
              <w:rPr>
                <w:rFonts w:ascii="仿宋" w:hAnsi="仿宋" w:eastAsia="仿宋"/>
                <w:bCs/>
                <w:color w:val="000000"/>
                <w:sz w:val="24"/>
              </w:rPr>
            </w:pPr>
            <w:r>
              <w:rPr>
                <w:rFonts w:hint="eastAsia" w:ascii="仿宋" w:hAnsi="仿宋" w:eastAsia="仿宋"/>
                <w:bCs/>
                <w:color w:val="000000"/>
                <w:sz w:val="24"/>
              </w:rPr>
              <w:t>刘卫平</w:t>
            </w:r>
          </w:p>
        </w:tc>
        <w:tc>
          <w:tcPr>
            <w:tcW w:w="3634" w:type="dxa"/>
            <w:shd w:val="clear" w:color="auto" w:fill="auto"/>
            <w:noWrap w:val="0"/>
            <w:vAlign w:val="center"/>
          </w:tcPr>
          <w:p>
            <w:pPr>
              <w:rPr>
                <w:rFonts w:ascii="仿宋" w:hAnsi="仿宋" w:eastAsia="仿宋"/>
                <w:color w:val="000000"/>
                <w:sz w:val="24"/>
                <w:shd w:val="clear" w:color="auto" w:fill="FCFCFC"/>
              </w:rPr>
            </w:pPr>
            <w:r>
              <w:rPr>
                <w:rFonts w:hint="eastAsia" w:ascii="仿宋" w:hAnsi="仿宋" w:eastAsia="仿宋"/>
                <w:bCs/>
                <w:color w:val="000000"/>
                <w:kern w:val="0"/>
                <w:sz w:val="24"/>
                <w:lang w:bidi="ar"/>
              </w:rPr>
              <w:t>中国青年政治学院青少年工作系教授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209" w:type="dxa"/>
            <w:vMerge w:val="restart"/>
            <w:shd w:val="clear" w:color="auto" w:fill="auto"/>
            <w:noWrap w:val="0"/>
            <w:vAlign w:val="center"/>
          </w:tcPr>
          <w:p>
            <w:pPr>
              <w:jc w:val="center"/>
              <w:rPr>
                <w:rFonts w:ascii="仿宋" w:hAnsi="仿宋" w:eastAsia="仿宋"/>
                <w:sz w:val="24"/>
              </w:rPr>
            </w:pPr>
            <w:r>
              <w:rPr>
                <w:rFonts w:hint="eastAsia" w:ascii="仿宋" w:hAnsi="仿宋" w:eastAsia="仿宋"/>
                <w:sz w:val="24"/>
              </w:rPr>
              <w:t>综合素养</w:t>
            </w:r>
          </w:p>
        </w:tc>
        <w:tc>
          <w:tcPr>
            <w:tcW w:w="3782" w:type="dxa"/>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rPr>
                <w:rFonts w:ascii="仿宋" w:hAnsi="仿宋" w:eastAsia="仿宋"/>
                <w:color w:val="000000"/>
                <w:sz w:val="24"/>
              </w:rPr>
            </w:pPr>
            <w:r>
              <w:rPr>
                <w:rFonts w:hint="eastAsia" w:ascii="仿宋" w:hAnsi="仿宋" w:eastAsia="仿宋"/>
                <w:color w:val="000000"/>
                <w:sz w:val="24"/>
              </w:rPr>
              <w:t>领导干部的语言表达艺术——精神状态与语言修养</w:t>
            </w:r>
          </w:p>
        </w:tc>
        <w:tc>
          <w:tcPr>
            <w:tcW w:w="971" w:type="dxa"/>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仿宋" w:hAnsi="仿宋" w:eastAsia="仿宋"/>
                <w:color w:val="000000"/>
                <w:sz w:val="24"/>
              </w:rPr>
            </w:pPr>
            <w:r>
              <w:rPr>
                <w:rFonts w:hint="eastAsia" w:ascii="仿宋" w:hAnsi="仿宋" w:eastAsia="仿宋"/>
                <w:color w:val="000000"/>
                <w:sz w:val="24"/>
              </w:rPr>
              <w:t>郭海燕</w:t>
            </w:r>
          </w:p>
        </w:tc>
        <w:tc>
          <w:tcPr>
            <w:tcW w:w="3634" w:type="dxa"/>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rPr>
                <w:rFonts w:ascii="仿宋" w:hAnsi="仿宋" w:eastAsia="仿宋"/>
                <w:color w:val="000000"/>
                <w:sz w:val="24"/>
              </w:rPr>
            </w:pPr>
            <w:r>
              <w:rPr>
                <w:rFonts w:hint="eastAsia" w:ascii="仿宋" w:hAnsi="仿宋" w:eastAsia="仿宋"/>
                <w:color w:val="000000"/>
                <w:sz w:val="24"/>
              </w:rPr>
              <w:t>首都师范大学青年教育艺术研究所所长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209" w:type="dxa"/>
            <w:vMerge w:val="continue"/>
            <w:shd w:val="clear" w:color="auto" w:fill="auto"/>
            <w:noWrap w:val="0"/>
            <w:vAlign w:val="center"/>
          </w:tcPr>
          <w:p>
            <w:pPr>
              <w:rPr>
                <w:rFonts w:ascii="仿宋" w:hAnsi="仿宋" w:eastAsia="仿宋"/>
                <w:sz w:val="24"/>
              </w:rPr>
            </w:pPr>
          </w:p>
        </w:tc>
        <w:tc>
          <w:tcPr>
            <w:tcW w:w="3782" w:type="dxa"/>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rPr>
                <w:rFonts w:ascii="仿宋" w:hAnsi="仿宋" w:eastAsia="仿宋"/>
                <w:color w:val="000000"/>
                <w:sz w:val="24"/>
              </w:rPr>
            </w:pPr>
            <w:r>
              <w:rPr>
                <w:rFonts w:hint="eastAsia" w:ascii="仿宋" w:hAnsi="仿宋" w:eastAsia="仿宋"/>
                <w:color w:val="000000"/>
                <w:sz w:val="24"/>
              </w:rPr>
              <w:t>重大事件网上舆论引导</w:t>
            </w:r>
          </w:p>
        </w:tc>
        <w:tc>
          <w:tcPr>
            <w:tcW w:w="971" w:type="dxa"/>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仿宋" w:hAnsi="仿宋" w:eastAsia="仿宋"/>
                <w:color w:val="000000"/>
                <w:sz w:val="24"/>
              </w:rPr>
            </w:pPr>
            <w:r>
              <w:rPr>
                <w:rFonts w:hint="eastAsia" w:ascii="仿宋" w:hAnsi="仿宋" w:eastAsia="仿宋"/>
                <w:color w:val="000000"/>
                <w:sz w:val="24"/>
              </w:rPr>
              <w:t>符  雷</w:t>
            </w:r>
          </w:p>
        </w:tc>
        <w:tc>
          <w:tcPr>
            <w:tcW w:w="3634" w:type="dxa"/>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rPr>
                <w:rFonts w:ascii="仿宋" w:hAnsi="仿宋" w:eastAsia="仿宋"/>
                <w:color w:val="000000"/>
                <w:sz w:val="24"/>
              </w:rPr>
            </w:pPr>
            <w:r>
              <w:rPr>
                <w:rFonts w:hint="eastAsia" w:ascii="仿宋" w:hAnsi="仿宋" w:eastAsia="仿宋"/>
                <w:color w:val="000000"/>
                <w:sz w:val="24"/>
              </w:rPr>
              <w:t>中央网信办网络应急管理和网络舆情局副局长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209" w:type="dxa"/>
            <w:vMerge w:val="continue"/>
            <w:shd w:val="clear" w:color="auto" w:fill="auto"/>
            <w:noWrap w:val="0"/>
            <w:vAlign w:val="center"/>
          </w:tcPr>
          <w:p>
            <w:pPr>
              <w:rPr>
                <w:rFonts w:ascii="仿宋" w:hAnsi="仿宋" w:eastAsia="仿宋"/>
                <w:sz w:val="24"/>
              </w:rPr>
            </w:pPr>
          </w:p>
        </w:tc>
        <w:tc>
          <w:tcPr>
            <w:tcW w:w="3782" w:type="dxa"/>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rPr>
                <w:rFonts w:ascii="仿宋" w:hAnsi="仿宋" w:eastAsia="仿宋"/>
                <w:color w:val="000000"/>
                <w:sz w:val="24"/>
              </w:rPr>
            </w:pPr>
            <w:r>
              <w:rPr>
                <w:rFonts w:hint="eastAsia" w:ascii="仿宋" w:hAnsi="仿宋" w:eastAsia="仿宋"/>
                <w:color w:val="000000"/>
                <w:sz w:val="24"/>
              </w:rPr>
              <w:t>以史为鉴，感悟人生</w:t>
            </w:r>
          </w:p>
        </w:tc>
        <w:tc>
          <w:tcPr>
            <w:tcW w:w="971" w:type="dxa"/>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仿宋" w:hAnsi="仿宋" w:eastAsia="仿宋"/>
                <w:color w:val="000000"/>
                <w:sz w:val="24"/>
              </w:rPr>
            </w:pPr>
            <w:r>
              <w:rPr>
                <w:rFonts w:hint="eastAsia" w:ascii="仿宋" w:hAnsi="仿宋" w:eastAsia="仿宋"/>
                <w:color w:val="000000"/>
                <w:sz w:val="24"/>
              </w:rPr>
              <w:t>孙立群</w:t>
            </w:r>
          </w:p>
        </w:tc>
        <w:tc>
          <w:tcPr>
            <w:tcW w:w="3634" w:type="dxa"/>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rPr>
                <w:rFonts w:ascii="仿宋" w:hAnsi="仿宋" w:eastAsia="仿宋"/>
                <w:color w:val="000000"/>
                <w:sz w:val="24"/>
              </w:rPr>
            </w:pPr>
            <w:r>
              <w:rPr>
                <w:rFonts w:hint="eastAsia" w:ascii="仿宋" w:hAnsi="仿宋" w:eastAsia="仿宋"/>
                <w:color w:val="000000"/>
                <w:sz w:val="24"/>
              </w:rPr>
              <w:t>南开大学历史学院教授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209" w:type="dxa"/>
            <w:vMerge w:val="continue"/>
            <w:shd w:val="clear" w:color="auto" w:fill="auto"/>
            <w:noWrap w:val="0"/>
            <w:vAlign w:val="center"/>
          </w:tcPr>
          <w:p>
            <w:pPr>
              <w:rPr>
                <w:rFonts w:ascii="仿宋" w:hAnsi="仿宋" w:eastAsia="仿宋"/>
                <w:sz w:val="24"/>
              </w:rPr>
            </w:pPr>
          </w:p>
        </w:tc>
        <w:tc>
          <w:tcPr>
            <w:tcW w:w="3782" w:type="dxa"/>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rPr>
                <w:rFonts w:ascii="仿宋" w:hAnsi="仿宋" w:eastAsia="仿宋"/>
                <w:color w:val="000000"/>
                <w:sz w:val="24"/>
              </w:rPr>
            </w:pPr>
            <w:r>
              <w:rPr>
                <w:rFonts w:hint="eastAsia" w:ascii="仿宋" w:hAnsi="仿宋" w:eastAsia="仿宋"/>
                <w:color w:val="000000"/>
                <w:sz w:val="24"/>
              </w:rPr>
              <w:t>走进音乐的世界——兼谈艺术对人生幸福与事业成功的重要性</w:t>
            </w:r>
          </w:p>
        </w:tc>
        <w:tc>
          <w:tcPr>
            <w:tcW w:w="971" w:type="dxa"/>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仿宋" w:hAnsi="仿宋" w:eastAsia="仿宋"/>
                <w:color w:val="000000"/>
                <w:sz w:val="24"/>
              </w:rPr>
            </w:pPr>
            <w:r>
              <w:rPr>
                <w:rFonts w:hint="eastAsia" w:ascii="仿宋" w:hAnsi="仿宋" w:eastAsia="仿宋"/>
                <w:color w:val="000000"/>
                <w:sz w:val="24"/>
              </w:rPr>
              <w:t>周海宏</w:t>
            </w:r>
          </w:p>
        </w:tc>
        <w:tc>
          <w:tcPr>
            <w:tcW w:w="3634" w:type="dxa"/>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rPr>
                <w:rFonts w:ascii="仿宋" w:hAnsi="仿宋" w:eastAsia="仿宋"/>
                <w:color w:val="000000"/>
                <w:sz w:val="24"/>
              </w:rPr>
            </w:pPr>
            <w:r>
              <w:rPr>
                <w:rFonts w:hint="eastAsia" w:ascii="仿宋" w:hAnsi="仿宋" w:eastAsia="仿宋"/>
                <w:color w:val="000000"/>
                <w:sz w:val="24"/>
              </w:rPr>
              <w:t>中央音乐学院原副院长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209" w:type="dxa"/>
            <w:vMerge w:val="continue"/>
            <w:shd w:val="clear" w:color="auto" w:fill="auto"/>
            <w:noWrap w:val="0"/>
            <w:vAlign w:val="center"/>
          </w:tcPr>
          <w:p>
            <w:pPr>
              <w:rPr>
                <w:rFonts w:ascii="仿宋" w:hAnsi="仿宋" w:eastAsia="仿宋"/>
                <w:sz w:val="24"/>
              </w:rPr>
            </w:pPr>
          </w:p>
        </w:tc>
        <w:tc>
          <w:tcPr>
            <w:tcW w:w="3782" w:type="dxa"/>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rPr>
                <w:rFonts w:ascii="仿宋" w:hAnsi="仿宋" w:eastAsia="仿宋"/>
                <w:color w:val="000000"/>
                <w:sz w:val="24"/>
              </w:rPr>
            </w:pPr>
            <w:r>
              <w:rPr>
                <w:rFonts w:hint="eastAsia" w:ascii="仿宋" w:hAnsi="仿宋" w:eastAsia="仿宋"/>
                <w:color w:val="000000"/>
                <w:sz w:val="24"/>
              </w:rPr>
              <w:t>网络互联时代与心理健康促进</w:t>
            </w:r>
          </w:p>
        </w:tc>
        <w:tc>
          <w:tcPr>
            <w:tcW w:w="971" w:type="dxa"/>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仿宋" w:hAnsi="仿宋" w:eastAsia="仿宋"/>
                <w:color w:val="000000"/>
                <w:sz w:val="24"/>
              </w:rPr>
            </w:pPr>
            <w:r>
              <w:rPr>
                <w:rFonts w:hint="eastAsia" w:ascii="仿宋" w:hAnsi="仿宋" w:eastAsia="仿宋"/>
                <w:color w:val="000000"/>
                <w:sz w:val="24"/>
              </w:rPr>
              <w:t>张西超</w:t>
            </w:r>
          </w:p>
        </w:tc>
        <w:tc>
          <w:tcPr>
            <w:tcW w:w="3634" w:type="dxa"/>
            <w:shd w:val="clear" w:color="auto" w:fill="auto"/>
            <w:noWrap w:val="0"/>
            <w:vAlign w:val="center"/>
          </w:tcPr>
          <w:p>
            <w:pPr>
              <w:pBdr>
                <w:top w:val="none" w:color="auto" w:sz="0" w:space="0"/>
                <w:left w:val="none" w:color="auto" w:sz="0" w:space="0"/>
                <w:bottom w:val="none" w:color="auto" w:sz="0" w:space="0"/>
                <w:right w:val="none" w:color="auto" w:sz="0" w:space="0"/>
                <w:between w:val="none" w:color="auto" w:sz="0" w:space="0"/>
              </w:pBdr>
              <w:rPr>
                <w:rFonts w:ascii="仿宋" w:hAnsi="仿宋" w:eastAsia="仿宋"/>
                <w:color w:val="000000"/>
                <w:sz w:val="24"/>
              </w:rPr>
            </w:pPr>
            <w:r>
              <w:rPr>
                <w:rFonts w:hint="eastAsia" w:ascii="仿宋" w:hAnsi="仿宋" w:eastAsia="仿宋"/>
                <w:color w:val="000000"/>
                <w:sz w:val="24"/>
              </w:rPr>
              <w:t>北京师范大学心理学院教授</w:t>
            </w:r>
          </w:p>
        </w:tc>
      </w:tr>
    </w:tbl>
    <w:p>
      <w:pPr>
        <w:jc w:val="center"/>
        <w:rPr>
          <w:rFonts w:ascii="黑体" w:eastAsia="黑体"/>
          <w:sz w:val="30"/>
          <w:szCs w:val="30"/>
        </w:rPr>
      </w:pPr>
      <w:r>
        <w:rPr>
          <w:rFonts w:ascii="黑体" w:eastAsia="黑体"/>
          <w:sz w:val="30"/>
          <w:szCs w:val="30"/>
        </w:rPr>
        <w:br w:type="page"/>
      </w:r>
      <w:r>
        <w:rPr>
          <w:rFonts w:hint="eastAsia" w:ascii="黑体" w:hAnsi="黑体" w:eastAsia="黑体" w:cs="仿宋"/>
          <w:color w:val="000000"/>
          <w:sz w:val="30"/>
          <w:szCs w:val="30"/>
        </w:rPr>
        <w:t>第三期高等学校团学工作专题网络</w:t>
      </w:r>
      <w:r>
        <w:rPr>
          <w:rFonts w:hint="eastAsia" w:ascii="黑体" w:hAnsi="黑体" w:eastAsia="黑体"/>
          <w:color w:val="000000"/>
          <w:sz w:val="30"/>
          <w:szCs w:val="30"/>
        </w:rPr>
        <w:t>培训</w:t>
      </w:r>
      <w:r>
        <w:rPr>
          <w:rFonts w:hint="eastAsia" w:ascii="黑体" w:eastAsia="黑体"/>
          <w:sz w:val="30"/>
          <w:szCs w:val="30"/>
        </w:rPr>
        <w:t>课程列表（大学生骨干）</w:t>
      </w:r>
    </w:p>
    <w:tbl>
      <w:tblPr>
        <w:tblStyle w:val="2"/>
        <w:tblW w:w="95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3782"/>
        <w:gridCol w:w="971"/>
        <w:gridCol w:w="3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09" w:type="dxa"/>
            <w:shd w:val="clear" w:color="auto" w:fill="auto"/>
            <w:noWrap w:val="0"/>
            <w:vAlign w:val="center"/>
          </w:tcPr>
          <w:p>
            <w:pPr>
              <w:jc w:val="center"/>
              <w:rPr>
                <w:rFonts w:ascii="仿宋" w:hAnsi="仿宋" w:eastAsia="仿宋"/>
                <w:b/>
                <w:sz w:val="24"/>
              </w:rPr>
            </w:pPr>
            <w:r>
              <w:rPr>
                <w:rFonts w:hint="eastAsia" w:ascii="仿宋" w:hAnsi="仿宋" w:eastAsia="仿宋"/>
                <w:b/>
                <w:sz w:val="24"/>
              </w:rPr>
              <w:t>课程模块</w:t>
            </w:r>
          </w:p>
        </w:tc>
        <w:tc>
          <w:tcPr>
            <w:tcW w:w="3782" w:type="dxa"/>
            <w:shd w:val="clear" w:color="auto" w:fill="auto"/>
            <w:noWrap w:val="0"/>
            <w:vAlign w:val="center"/>
          </w:tcPr>
          <w:p>
            <w:pPr>
              <w:spacing w:line="480" w:lineRule="auto"/>
              <w:jc w:val="center"/>
              <w:rPr>
                <w:rFonts w:ascii="仿宋" w:hAnsi="仿宋" w:eastAsia="仿宋"/>
                <w:b/>
                <w:sz w:val="24"/>
              </w:rPr>
            </w:pPr>
            <w:r>
              <w:rPr>
                <w:rFonts w:hint="eastAsia" w:ascii="仿宋" w:hAnsi="仿宋" w:eastAsia="仿宋"/>
                <w:b/>
                <w:sz w:val="24"/>
              </w:rPr>
              <w:t>课程名称</w:t>
            </w:r>
          </w:p>
        </w:tc>
        <w:tc>
          <w:tcPr>
            <w:tcW w:w="971" w:type="dxa"/>
            <w:shd w:val="clear" w:color="auto" w:fill="auto"/>
            <w:noWrap w:val="0"/>
            <w:vAlign w:val="center"/>
          </w:tcPr>
          <w:p>
            <w:pPr>
              <w:spacing w:line="480" w:lineRule="auto"/>
              <w:rPr>
                <w:rFonts w:ascii="仿宋" w:hAnsi="仿宋" w:eastAsia="仿宋"/>
                <w:b/>
                <w:sz w:val="24"/>
              </w:rPr>
            </w:pPr>
            <w:r>
              <w:rPr>
                <w:rFonts w:hint="eastAsia" w:ascii="仿宋" w:hAnsi="仿宋" w:eastAsia="仿宋"/>
                <w:b/>
                <w:sz w:val="24"/>
              </w:rPr>
              <w:t>主讲人</w:t>
            </w:r>
          </w:p>
        </w:tc>
        <w:tc>
          <w:tcPr>
            <w:tcW w:w="3634" w:type="dxa"/>
            <w:shd w:val="clear" w:color="auto" w:fill="auto"/>
            <w:noWrap w:val="0"/>
            <w:vAlign w:val="center"/>
          </w:tcPr>
          <w:p>
            <w:pPr>
              <w:spacing w:line="480" w:lineRule="auto"/>
              <w:jc w:val="center"/>
              <w:rPr>
                <w:rFonts w:ascii="仿宋" w:hAnsi="仿宋" w:eastAsia="仿宋"/>
                <w:b/>
                <w:sz w:val="24"/>
              </w:rPr>
            </w:pPr>
            <w:r>
              <w:rPr>
                <w:rFonts w:hint="eastAsia" w:ascii="仿宋" w:hAnsi="仿宋" w:eastAsia="仿宋"/>
                <w:b/>
                <w:sz w:val="24"/>
              </w:rPr>
              <w:t>单位与职务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exact"/>
          <w:jc w:val="center"/>
        </w:trPr>
        <w:tc>
          <w:tcPr>
            <w:tcW w:w="1209" w:type="dxa"/>
            <w:vMerge w:val="restart"/>
            <w:shd w:val="clear" w:color="auto" w:fill="auto"/>
            <w:noWrap w:val="0"/>
            <w:vAlign w:val="center"/>
          </w:tcPr>
          <w:p>
            <w:pPr>
              <w:jc w:val="center"/>
              <w:rPr>
                <w:rFonts w:ascii="仿宋" w:hAnsi="仿宋" w:eastAsia="仿宋"/>
                <w:sz w:val="24"/>
              </w:rPr>
            </w:pPr>
            <w:r>
              <w:rPr>
                <w:rFonts w:hint="eastAsia" w:ascii="仿宋" w:hAnsi="仿宋" w:eastAsia="仿宋"/>
                <w:sz w:val="24"/>
              </w:rPr>
              <w:t>习近平新时代中国特色社会主义思想        与</w:t>
            </w:r>
          </w:p>
          <w:p>
            <w:pPr>
              <w:jc w:val="center"/>
              <w:rPr>
                <w:rFonts w:ascii="仿宋" w:hAnsi="仿宋" w:eastAsia="仿宋"/>
                <w:sz w:val="24"/>
              </w:rPr>
            </w:pPr>
            <w:r>
              <w:rPr>
                <w:rFonts w:hint="eastAsia" w:ascii="仿宋" w:hAnsi="仿宋" w:eastAsia="仿宋"/>
                <w:sz w:val="24"/>
              </w:rPr>
              <w:t>全国教育大会精神</w:t>
            </w:r>
          </w:p>
        </w:tc>
        <w:tc>
          <w:tcPr>
            <w:tcW w:w="3782" w:type="dxa"/>
            <w:shd w:val="clear" w:color="auto" w:fill="auto"/>
            <w:noWrap w:val="0"/>
            <w:vAlign w:val="center"/>
          </w:tcPr>
          <w:p>
            <w:pPr>
              <w:widowControl/>
              <w:rPr>
                <w:rFonts w:ascii="仿宋" w:hAnsi="仿宋" w:eastAsia="仿宋"/>
                <w:color w:val="000000"/>
                <w:sz w:val="24"/>
              </w:rPr>
            </w:pPr>
            <w:r>
              <w:rPr>
                <w:rFonts w:hint="eastAsia" w:ascii="仿宋" w:hAnsi="仿宋" w:eastAsia="仿宋"/>
                <w:bCs/>
                <w:color w:val="000000"/>
                <w:sz w:val="24"/>
              </w:rPr>
              <w:t>陈宝生部长在教育部直属系统传达学习党的十九大精神大会上的讲话</w:t>
            </w:r>
          </w:p>
        </w:tc>
        <w:tc>
          <w:tcPr>
            <w:tcW w:w="971" w:type="dxa"/>
            <w:shd w:val="clear" w:color="auto" w:fill="auto"/>
            <w:noWrap w:val="0"/>
            <w:vAlign w:val="center"/>
          </w:tcPr>
          <w:p>
            <w:pPr>
              <w:rPr>
                <w:rFonts w:ascii="仿宋" w:hAnsi="仿宋" w:eastAsia="仿宋"/>
                <w:sz w:val="24"/>
              </w:rPr>
            </w:pPr>
            <w:r>
              <w:rPr>
                <w:rFonts w:hint="eastAsia" w:ascii="仿宋" w:hAnsi="仿宋" w:eastAsia="仿宋"/>
                <w:sz w:val="24"/>
              </w:rPr>
              <w:t>陈宝生</w:t>
            </w:r>
          </w:p>
        </w:tc>
        <w:tc>
          <w:tcPr>
            <w:tcW w:w="3634" w:type="dxa"/>
            <w:shd w:val="clear" w:color="auto" w:fill="auto"/>
            <w:noWrap w:val="0"/>
            <w:vAlign w:val="center"/>
          </w:tcPr>
          <w:p>
            <w:pPr>
              <w:rPr>
                <w:rFonts w:ascii="仿宋" w:hAnsi="仿宋" w:eastAsia="仿宋"/>
                <w:sz w:val="24"/>
              </w:rPr>
            </w:pPr>
            <w:r>
              <w:rPr>
                <w:rFonts w:hint="eastAsia" w:ascii="仿宋" w:hAnsi="仿宋" w:eastAsia="仿宋"/>
                <w:color w:val="000000"/>
                <w:kern w:val="0"/>
                <w:sz w:val="24"/>
                <w:lang w:bidi="ar"/>
              </w:rPr>
              <w:t>教育部党组书记、部长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209" w:type="dxa"/>
            <w:vMerge w:val="continue"/>
            <w:shd w:val="clear" w:color="auto" w:fill="auto"/>
            <w:noWrap w:val="0"/>
            <w:vAlign w:val="center"/>
          </w:tcPr>
          <w:p>
            <w:pPr>
              <w:jc w:val="center"/>
              <w:rPr>
                <w:rFonts w:hint="eastAsia" w:ascii="仿宋" w:hAnsi="仿宋" w:eastAsia="仿宋"/>
                <w:sz w:val="24"/>
              </w:rPr>
            </w:pPr>
          </w:p>
        </w:tc>
        <w:tc>
          <w:tcPr>
            <w:tcW w:w="3782" w:type="dxa"/>
            <w:shd w:val="clear" w:color="auto" w:fill="auto"/>
            <w:noWrap w:val="0"/>
            <w:vAlign w:val="center"/>
          </w:tcPr>
          <w:p>
            <w:pPr>
              <w:widowControl/>
              <w:rPr>
                <w:rFonts w:hint="eastAsia" w:ascii="仿宋" w:hAnsi="仿宋" w:eastAsia="仿宋"/>
                <w:color w:val="000000"/>
                <w:sz w:val="24"/>
              </w:rPr>
            </w:pPr>
            <w:r>
              <w:rPr>
                <w:rFonts w:hint="eastAsia" w:ascii="仿宋" w:hAnsi="仿宋" w:eastAsia="仿宋"/>
                <w:color w:val="000000"/>
                <w:sz w:val="24"/>
              </w:rPr>
              <w:t>人才培养为本 本科教育是根——学习贯彻全国教育大会精神体会</w:t>
            </w:r>
          </w:p>
        </w:tc>
        <w:tc>
          <w:tcPr>
            <w:tcW w:w="971" w:type="dxa"/>
            <w:shd w:val="clear" w:color="auto" w:fill="auto"/>
            <w:noWrap w:val="0"/>
            <w:vAlign w:val="center"/>
          </w:tcPr>
          <w:p>
            <w:pPr>
              <w:rPr>
                <w:rFonts w:hint="eastAsia" w:ascii="仿宋" w:hAnsi="仿宋" w:eastAsia="仿宋"/>
                <w:sz w:val="24"/>
              </w:rPr>
            </w:pPr>
            <w:r>
              <w:rPr>
                <w:rFonts w:hint="eastAsia" w:ascii="仿宋" w:hAnsi="仿宋" w:eastAsia="仿宋"/>
                <w:sz w:val="24"/>
              </w:rPr>
              <w:t>吴  岩</w:t>
            </w:r>
          </w:p>
        </w:tc>
        <w:tc>
          <w:tcPr>
            <w:tcW w:w="3634" w:type="dxa"/>
            <w:shd w:val="clear" w:color="auto" w:fill="auto"/>
            <w:noWrap w:val="0"/>
            <w:vAlign w:val="center"/>
          </w:tcPr>
          <w:p>
            <w:pPr>
              <w:rPr>
                <w:rFonts w:hint="eastAsia" w:ascii="仿宋" w:hAnsi="仿宋" w:eastAsia="仿宋"/>
                <w:color w:val="000000"/>
                <w:kern w:val="0"/>
                <w:sz w:val="24"/>
                <w:lang w:bidi="ar"/>
              </w:rPr>
            </w:pPr>
            <w:r>
              <w:rPr>
                <w:rFonts w:hint="eastAsia" w:ascii="仿宋" w:hAnsi="仿宋" w:eastAsia="仿宋"/>
                <w:color w:val="000000"/>
                <w:kern w:val="0"/>
                <w:sz w:val="24"/>
                <w:lang w:bidi="ar"/>
              </w:rPr>
              <w:t>教育部高等教育司司长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1209" w:type="dxa"/>
            <w:vMerge w:val="continue"/>
            <w:shd w:val="clear" w:color="auto" w:fill="auto"/>
            <w:noWrap w:val="0"/>
            <w:vAlign w:val="center"/>
          </w:tcPr>
          <w:p>
            <w:pPr>
              <w:rPr>
                <w:rFonts w:ascii="仿宋" w:hAnsi="仿宋" w:eastAsia="仿宋"/>
                <w:sz w:val="24"/>
              </w:rPr>
            </w:pPr>
          </w:p>
        </w:tc>
        <w:tc>
          <w:tcPr>
            <w:tcW w:w="3782" w:type="dxa"/>
            <w:shd w:val="clear" w:color="auto" w:fill="auto"/>
            <w:noWrap w:val="0"/>
            <w:vAlign w:val="center"/>
          </w:tcPr>
          <w:p>
            <w:pPr>
              <w:rPr>
                <w:rFonts w:hint="eastAsia" w:ascii="仿宋" w:hAnsi="仿宋" w:eastAsia="仿宋"/>
                <w:sz w:val="24"/>
              </w:rPr>
            </w:pPr>
            <w:r>
              <w:rPr>
                <w:rFonts w:hint="eastAsia" w:ascii="仿宋" w:hAnsi="仿宋" w:eastAsia="仿宋"/>
                <w:sz w:val="24"/>
              </w:rPr>
              <w:t>学习贯彻党的十九大精神 切实做好高校意识形态工作</w:t>
            </w:r>
          </w:p>
        </w:tc>
        <w:tc>
          <w:tcPr>
            <w:tcW w:w="971" w:type="dxa"/>
            <w:shd w:val="clear" w:color="auto" w:fill="auto"/>
            <w:noWrap w:val="0"/>
            <w:vAlign w:val="center"/>
          </w:tcPr>
          <w:p>
            <w:pPr>
              <w:rPr>
                <w:rFonts w:ascii="仿宋" w:hAnsi="仿宋" w:eastAsia="仿宋"/>
                <w:sz w:val="24"/>
              </w:rPr>
            </w:pPr>
            <w:r>
              <w:rPr>
                <w:rFonts w:hint="eastAsia" w:ascii="仿宋" w:hAnsi="仿宋" w:eastAsia="仿宋"/>
                <w:sz w:val="24"/>
              </w:rPr>
              <w:t>王炳林</w:t>
            </w:r>
          </w:p>
        </w:tc>
        <w:tc>
          <w:tcPr>
            <w:tcW w:w="3634" w:type="dxa"/>
            <w:shd w:val="clear" w:color="auto" w:fill="auto"/>
            <w:noWrap w:val="0"/>
            <w:vAlign w:val="center"/>
          </w:tcPr>
          <w:p>
            <w:pPr>
              <w:widowControl/>
              <w:rPr>
                <w:rFonts w:ascii="仿宋" w:hAnsi="仿宋" w:eastAsia="仿宋"/>
                <w:sz w:val="24"/>
              </w:rPr>
            </w:pPr>
            <w:r>
              <w:rPr>
                <w:rFonts w:hint="eastAsia" w:ascii="仿宋" w:hAnsi="仿宋" w:eastAsia="仿宋"/>
                <w:color w:val="000000"/>
                <w:sz w:val="24"/>
              </w:rPr>
              <w:t>教育部高等学校社会科学发展研究中心主任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exact"/>
          <w:jc w:val="center"/>
        </w:trPr>
        <w:tc>
          <w:tcPr>
            <w:tcW w:w="1209" w:type="dxa"/>
            <w:vMerge w:val="continue"/>
            <w:shd w:val="clear" w:color="auto" w:fill="auto"/>
            <w:noWrap w:val="0"/>
            <w:vAlign w:val="center"/>
          </w:tcPr>
          <w:p>
            <w:pPr>
              <w:rPr>
                <w:rFonts w:ascii="仿宋" w:hAnsi="仿宋" w:eastAsia="仿宋"/>
                <w:sz w:val="24"/>
              </w:rPr>
            </w:pPr>
          </w:p>
        </w:tc>
        <w:tc>
          <w:tcPr>
            <w:tcW w:w="3782" w:type="dxa"/>
            <w:shd w:val="clear" w:color="auto" w:fill="auto"/>
            <w:noWrap w:val="0"/>
            <w:vAlign w:val="center"/>
          </w:tcPr>
          <w:p>
            <w:pPr>
              <w:widowControl/>
              <w:rPr>
                <w:rFonts w:hint="eastAsia" w:ascii="仿宋" w:hAnsi="仿宋" w:eastAsia="仿宋"/>
                <w:color w:val="000000"/>
                <w:sz w:val="24"/>
              </w:rPr>
            </w:pPr>
            <w:r>
              <w:rPr>
                <w:rFonts w:hint="eastAsia" w:ascii="仿宋" w:hAnsi="仿宋" w:eastAsia="仿宋"/>
                <w:color w:val="000000"/>
                <w:sz w:val="24"/>
              </w:rPr>
              <w:t>习近平新时代中国特色社会主义思想</w:t>
            </w:r>
          </w:p>
        </w:tc>
        <w:tc>
          <w:tcPr>
            <w:tcW w:w="971" w:type="dxa"/>
            <w:shd w:val="clear" w:color="auto" w:fill="auto"/>
            <w:noWrap w:val="0"/>
            <w:vAlign w:val="center"/>
          </w:tcPr>
          <w:p>
            <w:pPr>
              <w:rPr>
                <w:rFonts w:hint="eastAsia" w:ascii="仿宋" w:hAnsi="仿宋" w:eastAsia="仿宋"/>
                <w:sz w:val="24"/>
              </w:rPr>
            </w:pPr>
            <w:r>
              <w:rPr>
                <w:rFonts w:hint="eastAsia" w:ascii="仿宋" w:hAnsi="仿宋" w:eastAsia="仿宋"/>
                <w:sz w:val="24"/>
              </w:rPr>
              <w:t>韩庆祥</w:t>
            </w:r>
          </w:p>
        </w:tc>
        <w:tc>
          <w:tcPr>
            <w:tcW w:w="3634" w:type="dxa"/>
            <w:shd w:val="clear" w:color="auto" w:fill="auto"/>
            <w:noWrap w:val="0"/>
            <w:vAlign w:val="center"/>
          </w:tcPr>
          <w:p>
            <w:pPr>
              <w:rPr>
                <w:rFonts w:hint="eastAsia" w:ascii="仿宋" w:hAnsi="仿宋" w:eastAsia="仿宋"/>
                <w:color w:val="000000"/>
                <w:kern w:val="0"/>
                <w:sz w:val="24"/>
                <w:lang w:bidi="ar"/>
              </w:rPr>
            </w:pPr>
            <w:r>
              <w:rPr>
                <w:rFonts w:hint="eastAsia" w:ascii="仿宋" w:hAnsi="仿宋" w:eastAsia="仿宋"/>
                <w:color w:val="000000"/>
                <w:kern w:val="0"/>
                <w:sz w:val="24"/>
                <w:lang w:bidi="ar"/>
              </w:rPr>
              <w:t>中共中央党校（国家行政学院）校务委员会委员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6" w:hRule="exact"/>
          <w:jc w:val="center"/>
        </w:trPr>
        <w:tc>
          <w:tcPr>
            <w:tcW w:w="1209" w:type="dxa"/>
            <w:vMerge w:val="continue"/>
            <w:shd w:val="clear" w:color="auto" w:fill="auto"/>
            <w:noWrap w:val="0"/>
            <w:vAlign w:val="center"/>
          </w:tcPr>
          <w:p>
            <w:pPr>
              <w:rPr>
                <w:rFonts w:ascii="仿宋" w:hAnsi="仿宋" w:eastAsia="仿宋"/>
                <w:sz w:val="24"/>
              </w:rPr>
            </w:pPr>
          </w:p>
        </w:tc>
        <w:tc>
          <w:tcPr>
            <w:tcW w:w="3782" w:type="dxa"/>
            <w:shd w:val="clear" w:color="auto" w:fill="auto"/>
            <w:noWrap w:val="0"/>
            <w:vAlign w:val="center"/>
          </w:tcPr>
          <w:p>
            <w:pPr>
              <w:widowControl/>
              <w:rPr>
                <w:rFonts w:ascii="仿宋" w:hAnsi="仿宋" w:eastAsia="仿宋"/>
                <w:color w:val="000000"/>
                <w:sz w:val="24"/>
              </w:rPr>
            </w:pPr>
            <w:r>
              <w:rPr>
                <w:rFonts w:hint="eastAsia" w:ascii="仿宋" w:hAnsi="仿宋" w:eastAsia="仿宋"/>
                <w:color w:val="000000"/>
                <w:sz w:val="24"/>
              </w:rPr>
              <w:t>学习习近平新时代中国特色社会主义思想，推进新时代高等教育事业科学发展</w:t>
            </w:r>
          </w:p>
          <w:p>
            <w:pPr>
              <w:widowControl/>
              <w:rPr>
                <w:rFonts w:hint="eastAsia" w:ascii="仿宋" w:hAnsi="仿宋" w:eastAsia="仿宋"/>
                <w:color w:val="000000"/>
                <w:sz w:val="24"/>
              </w:rPr>
            </w:pPr>
          </w:p>
        </w:tc>
        <w:tc>
          <w:tcPr>
            <w:tcW w:w="971" w:type="dxa"/>
            <w:shd w:val="clear" w:color="auto" w:fill="auto"/>
            <w:noWrap w:val="0"/>
            <w:vAlign w:val="center"/>
          </w:tcPr>
          <w:p>
            <w:pPr>
              <w:rPr>
                <w:rFonts w:hint="eastAsia" w:ascii="仿宋" w:hAnsi="仿宋" w:eastAsia="仿宋"/>
                <w:sz w:val="24"/>
              </w:rPr>
            </w:pPr>
            <w:r>
              <w:rPr>
                <w:rFonts w:hint="eastAsia" w:ascii="仿宋" w:hAnsi="仿宋" w:eastAsia="仿宋"/>
                <w:sz w:val="24"/>
              </w:rPr>
              <w:t>顾海良</w:t>
            </w:r>
          </w:p>
        </w:tc>
        <w:tc>
          <w:tcPr>
            <w:tcW w:w="3634" w:type="dxa"/>
            <w:shd w:val="clear" w:color="auto" w:fill="auto"/>
            <w:noWrap w:val="0"/>
            <w:vAlign w:val="center"/>
          </w:tcPr>
          <w:p>
            <w:pPr>
              <w:rPr>
                <w:rFonts w:hint="eastAsia" w:ascii="仿宋" w:hAnsi="仿宋" w:eastAsia="仿宋"/>
                <w:color w:val="000000"/>
                <w:kern w:val="0"/>
                <w:sz w:val="24"/>
                <w:lang w:bidi="ar"/>
              </w:rPr>
            </w:pPr>
            <w:r>
              <w:rPr>
                <w:rFonts w:hint="eastAsia" w:ascii="仿宋" w:hAnsi="仿宋" w:eastAsia="仿宋"/>
                <w:color w:val="000000"/>
                <w:kern w:val="0"/>
                <w:sz w:val="24"/>
                <w:lang w:bidi="ar"/>
              </w:rPr>
              <w:t>全国人大教科文卫委员会委员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209" w:type="dxa"/>
            <w:vMerge w:val="continue"/>
            <w:tcBorders>
              <w:bottom w:val="single" w:color="auto" w:sz="4" w:space="0"/>
            </w:tcBorders>
            <w:shd w:val="clear" w:color="auto" w:fill="auto"/>
            <w:noWrap w:val="0"/>
            <w:vAlign w:val="center"/>
          </w:tcPr>
          <w:p>
            <w:pPr>
              <w:rPr>
                <w:rFonts w:ascii="仿宋" w:hAnsi="仿宋" w:eastAsia="仿宋"/>
                <w:sz w:val="24"/>
              </w:rPr>
            </w:pPr>
          </w:p>
        </w:tc>
        <w:tc>
          <w:tcPr>
            <w:tcW w:w="3782" w:type="dxa"/>
            <w:tcBorders>
              <w:bottom w:val="single" w:color="auto" w:sz="4" w:space="0"/>
            </w:tcBorders>
            <w:shd w:val="clear" w:color="auto" w:fill="auto"/>
            <w:noWrap w:val="0"/>
            <w:vAlign w:val="center"/>
          </w:tcPr>
          <w:p>
            <w:pPr>
              <w:rPr>
                <w:rFonts w:hint="eastAsia" w:ascii="仿宋" w:hAnsi="仿宋" w:eastAsia="仿宋"/>
                <w:sz w:val="24"/>
              </w:rPr>
            </w:pPr>
            <w:r>
              <w:rPr>
                <w:rFonts w:hint="eastAsia" w:ascii="仿宋" w:hAnsi="仿宋" w:eastAsia="仿宋"/>
                <w:sz w:val="24"/>
              </w:rPr>
              <w:t>中国改革为什么能成功——纪念改革开放4</w:t>
            </w:r>
            <w:r>
              <w:rPr>
                <w:rFonts w:ascii="仿宋" w:hAnsi="仿宋" w:eastAsia="仿宋"/>
                <w:sz w:val="24"/>
              </w:rPr>
              <w:t>0</w:t>
            </w:r>
            <w:r>
              <w:rPr>
                <w:rFonts w:hint="eastAsia" w:ascii="仿宋" w:hAnsi="仿宋" w:eastAsia="仿宋"/>
                <w:sz w:val="24"/>
              </w:rPr>
              <w:t>周年</w:t>
            </w:r>
          </w:p>
        </w:tc>
        <w:tc>
          <w:tcPr>
            <w:tcW w:w="971" w:type="dxa"/>
            <w:tcBorders>
              <w:bottom w:val="single" w:color="auto" w:sz="4" w:space="0"/>
            </w:tcBorders>
            <w:shd w:val="clear" w:color="auto" w:fill="auto"/>
            <w:noWrap w:val="0"/>
            <w:vAlign w:val="center"/>
          </w:tcPr>
          <w:p>
            <w:pPr>
              <w:rPr>
                <w:rFonts w:hint="eastAsia" w:ascii="仿宋" w:hAnsi="仿宋" w:eastAsia="仿宋"/>
                <w:sz w:val="24"/>
              </w:rPr>
            </w:pPr>
            <w:r>
              <w:rPr>
                <w:rFonts w:hint="eastAsia" w:ascii="仿宋" w:hAnsi="仿宋" w:eastAsia="仿宋"/>
                <w:sz w:val="24"/>
              </w:rPr>
              <w:t xml:space="preserve">徐 </w:t>
            </w:r>
            <w:r>
              <w:rPr>
                <w:rFonts w:ascii="仿宋" w:hAnsi="仿宋" w:eastAsia="仿宋"/>
                <w:sz w:val="24"/>
              </w:rPr>
              <w:t xml:space="preserve"> </w:t>
            </w:r>
            <w:r>
              <w:rPr>
                <w:rFonts w:hint="eastAsia" w:ascii="仿宋" w:hAnsi="仿宋" w:eastAsia="仿宋"/>
                <w:sz w:val="24"/>
              </w:rPr>
              <w:t>斌</w:t>
            </w:r>
          </w:p>
        </w:tc>
        <w:tc>
          <w:tcPr>
            <w:tcW w:w="3634" w:type="dxa"/>
            <w:tcBorders>
              <w:bottom w:val="single" w:color="auto" w:sz="4" w:space="0"/>
            </w:tcBorders>
            <w:shd w:val="clear" w:color="auto" w:fill="auto"/>
            <w:noWrap w:val="0"/>
            <w:vAlign w:val="center"/>
          </w:tcPr>
          <w:p>
            <w:pPr>
              <w:rPr>
                <w:rFonts w:ascii="仿宋" w:hAnsi="仿宋" w:eastAsia="仿宋"/>
                <w:sz w:val="24"/>
              </w:rPr>
            </w:pPr>
            <w:r>
              <w:rPr>
                <w:rFonts w:hint="eastAsia" w:ascii="仿宋" w:hAnsi="仿宋" w:eastAsia="仿宋"/>
                <w:sz w:val="24"/>
              </w:rPr>
              <w:t>北京师范大学马克思主义学院</w:t>
            </w:r>
          </w:p>
          <w:p>
            <w:pPr>
              <w:rPr>
                <w:rFonts w:hint="eastAsia" w:ascii="仿宋" w:hAnsi="仿宋" w:eastAsia="仿宋"/>
                <w:sz w:val="24"/>
              </w:rPr>
            </w:pPr>
            <w:r>
              <w:rPr>
                <w:rFonts w:hint="eastAsia" w:ascii="仿宋" w:hAnsi="仿宋" w:eastAsia="仿宋"/>
                <w:sz w:val="24"/>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20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 w:hAnsi="仿宋" w:eastAsia="仿宋"/>
                <w:sz w:val="24"/>
              </w:rPr>
            </w:pPr>
            <w:r>
              <w:rPr>
                <w:rFonts w:hint="eastAsia" w:ascii="仿宋" w:hAnsi="仿宋" w:eastAsia="仿宋"/>
                <w:sz w:val="24"/>
              </w:rPr>
              <w:t>理想信念与</w:t>
            </w:r>
          </w:p>
          <w:p>
            <w:pPr>
              <w:jc w:val="center"/>
              <w:rPr>
                <w:rFonts w:ascii="仿宋" w:hAnsi="仿宋" w:eastAsia="仿宋"/>
                <w:sz w:val="24"/>
              </w:rPr>
            </w:pPr>
            <w:r>
              <w:rPr>
                <w:rFonts w:hint="eastAsia" w:ascii="仿宋" w:hAnsi="仿宋" w:eastAsia="仿宋"/>
                <w:sz w:val="24"/>
              </w:rPr>
              <w:t>社会主义核心价值观教育</w:t>
            </w:r>
          </w:p>
        </w:tc>
        <w:tc>
          <w:tcPr>
            <w:tcW w:w="378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 w:hAnsi="仿宋" w:eastAsia="仿宋"/>
                <w:sz w:val="24"/>
                <w:shd w:val="clear" w:color="auto" w:fill="FFFFFF"/>
              </w:rPr>
            </w:pPr>
            <w:r>
              <w:rPr>
                <w:rFonts w:hint="eastAsia" w:ascii="仿宋" w:hAnsi="仿宋" w:eastAsia="仿宋"/>
                <w:bCs/>
                <w:sz w:val="24"/>
              </w:rPr>
              <w:t>关于共产主义信仰的几个问题</w:t>
            </w:r>
          </w:p>
        </w:tc>
        <w:tc>
          <w:tcPr>
            <w:tcW w:w="971" w:type="dxa"/>
            <w:tcBorders>
              <w:left w:val="single" w:color="auto" w:sz="4" w:space="0"/>
              <w:bottom w:val="single" w:color="auto" w:sz="4" w:space="0"/>
            </w:tcBorders>
            <w:shd w:val="clear" w:color="auto" w:fill="auto"/>
            <w:noWrap w:val="0"/>
            <w:vAlign w:val="center"/>
          </w:tcPr>
          <w:p>
            <w:pPr>
              <w:rPr>
                <w:rFonts w:ascii="仿宋" w:hAnsi="仿宋" w:eastAsia="仿宋"/>
                <w:bCs/>
                <w:sz w:val="24"/>
              </w:rPr>
            </w:pPr>
            <w:r>
              <w:rPr>
                <w:rFonts w:hint="eastAsia" w:ascii="仿宋" w:hAnsi="仿宋" w:eastAsia="仿宋"/>
                <w:bCs/>
                <w:sz w:val="24"/>
              </w:rPr>
              <w:t>刘建军</w:t>
            </w:r>
          </w:p>
        </w:tc>
        <w:tc>
          <w:tcPr>
            <w:tcW w:w="3634" w:type="dxa"/>
            <w:tcBorders>
              <w:bottom w:val="single" w:color="auto" w:sz="4" w:space="0"/>
            </w:tcBorders>
            <w:shd w:val="clear" w:color="auto" w:fill="auto"/>
            <w:noWrap w:val="0"/>
            <w:vAlign w:val="center"/>
          </w:tcPr>
          <w:p>
            <w:pPr>
              <w:rPr>
                <w:rFonts w:ascii="仿宋" w:hAnsi="仿宋" w:eastAsia="仿宋"/>
                <w:bCs/>
                <w:sz w:val="24"/>
              </w:rPr>
            </w:pPr>
            <w:r>
              <w:rPr>
                <w:rFonts w:hint="eastAsia" w:ascii="仿宋" w:hAnsi="仿宋" w:eastAsia="仿宋"/>
                <w:bCs/>
                <w:sz w:val="24"/>
              </w:rPr>
              <w:t>中国人民大学马克思主义学院</w:t>
            </w:r>
          </w:p>
          <w:p>
            <w:pPr>
              <w:rPr>
                <w:rFonts w:ascii="仿宋" w:hAnsi="仿宋" w:eastAsia="仿宋"/>
                <w:bCs/>
                <w:sz w:val="24"/>
              </w:rPr>
            </w:pPr>
            <w:r>
              <w:rPr>
                <w:rFonts w:hint="eastAsia" w:ascii="仿宋" w:hAnsi="仿宋" w:eastAsia="仿宋"/>
                <w:bCs/>
                <w:sz w:val="24"/>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20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 w:hAnsi="仿宋" w:eastAsia="仿宋"/>
                <w:sz w:val="24"/>
              </w:rPr>
            </w:pPr>
          </w:p>
        </w:tc>
        <w:tc>
          <w:tcPr>
            <w:tcW w:w="378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ascii="仿宋" w:hAnsi="仿宋" w:eastAsia="仿宋"/>
                <w:sz w:val="24"/>
                <w:shd w:val="clear" w:color="auto" w:fill="FFFFFF"/>
              </w:rPr>
            </w:pPr>
            <w:r>
              <w:rPr>
                <w:rFonts w:hint="eastAsia" w:ascii="仿宋" w:hAnsi="仿宋" w:eastAsia="仿宋"/>
                <w:sz w:val="24"/>
              </w:rPr>
              <w:t>扣好人生的第一粒扣子：习近平的知青岁月</w:t>
            </w:r>
          </w:p>
        </w:tc>
        <w:tc>
          <w:tcPr>
            <w:tcW w:w="971" w:type="dxa"/>
            <w:tcBorders>
              <w:top w:val="single" w:color="auto" w:sz="4" w:space="0"/>
              <w:left w:val="single" w:color="auto" w:sz="4" w:space="0"/>
              <w:bottom w:val="single" w:color="auto" w:sz="4" w:space="0"/>
            </w:tcBorders>
            <w:shd w:val="clear" w:color="auto" w:fill="auto"/>
            <w:noWrap w:val="0"/>
            <w:vAlign w:val="center"/>
          </w:tcPr>
          <w:p>
            <w:pPr>
              <w:rPr>
                <w:rFonts w:hint="eastAsia" w:ascii="仿宋" w:hAnsi="仿宋" w:eastAsia="仿宋"/>
                <w:bCs/>
                <w:sz w:val="24"/>
              </w:rPr>
            </w:pPr>
            <w:r>
              <w:rPr>
                <w:rFonts w:hint="eastAsia" w:ascii="仿宋" w:hAnsi="仿宋" w:eastAsia="仿宋"/>
                <w:sz w:val="24"/>
              </w:rPr>
              <w:t xml:space="preserve">夏 </w:t>
            </w:r>
            <w:r>
              <w:rPr>
                <w:rFonts w:ascii="仿宋" w:hAnsi="仿宋" w:eastAsia="仿宋"/>
                <w:sz w:val="24"/>
              </w:rPr>
              <w:t xml:space="preserve"> </w:t>
            </w:r>
            <w:r>
              <w:rPr>
                <w:rFonts w:hint="eastAsia" w:ascii="仿宋" w:hAnsi="仿宋" w:eastAsia="仿宋"/>
                <w:sz w:val="24"/>
              </w:rPr>
              <w:t>泉</w:t>
            </w:r>
          </w:p>
        </w:tc>
        <w:tc>
          <w:tcPr>
            <w:tcW w:w="3634" w:type="dxa"/>
            <w:tcBorders>
              <w:top w:val="single" w:color="auto" w:sz="4" w:space="0"/>
              <w:bottom w:val="single" w:color="auto" w:sz="4" w:space="0"/>
            </w:tcBorders>
            <w:shd w:val="clear" w:color="auto" w:fill="auto"/>
            <w:noWrap w:val="0"/>
            <w:vAlign w:val="center"/>
          </w:tcPr>
          <w:p>
            <w:pPr>
              <w:rPr>
                <w:rFonts w:ascii="仿宋" w:hAnsi="仿宋" w:eastAsia="仿宋"/>
                <w:bCs/>
                <w:sz w:val="24"/>
              </w:rPr>
            </w:pPr>
            <w:r>
              <w:rPr>
                <w:rFonts w:hint="eastAsia" w:ascii="仿宋" w:hAnsi="仿宋" w:eastAsia="仿宋"/>
                <w:sz w:val="24"/>
              </w:rPr>
              <w:t>济南大学党委副书记兼纪委书记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20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 w:hAnsi="仿宋" w:eastAsia="仿宋"/>
                <w:sz w:val="24"/>
              </w:rPr>
            </w:pPr>
          </w:p>
        </w:tc>
        <w:tc>
          <w:tcPr>
            <w:tcW w:w="378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 w:hAnsi="仿宋" w:eastAsia="仿宋"/>
                <w:bCs/>
                <w:sz w:val="24"/>
              </w:rPr>
            </w:pPr>
            <w:r>
              <w:rPr>
                <w:rFonts w:hint="eastAsia" w:ascii="仿宋" w:hAnsi="仿宋" w:eastAsia="仿宋"/>
                <w:sz w:val="24"/>
              </w:rPr>
              <w:t>像雷锋那样做人做事 做践行核心价值观的模范</w:t>
            </w:r>
          </w:p>
        </w:tc>
        <w:tc>
          <w:tcPr>
            <w:tcW w:w="971" w:type="dxa"/>
            <w:tcBorders>
              <w:top w:val="single" w:color="auto" w:sz="4" w:space="0"/>
              <w:left w:val="single" w:color="auto" w:sz="4" w:space="0"/>
              <w:bottom w:val="single" w:color="auto" w:sz="4" w:space="0"/>
            </w:tcBorders>
            <w:shd w:val="clear" w:color="auto" w:fill="auto"/>
            <w:noWrap w:val="0"/>
            <w:vAlign w:val="center"/>
          </w:tcPr>
          <w:p>
            <w:pPr>
              <w:rPr>
                <w:rFonts w:ascii="仿宋" w:hAnsi="仿宋" w:eastAsia="仿宋"/>
                <w:sz w:val="24"/>
              </w:rPr>
            </w:pPr>
            <w:r>
              <w:rPr>
                <w:rFonts w:hint="eastAsia" w:ascii="仿宋" w:hAnsi="仿宋" w:eastAsia="仿宋"/>
                <w:sz w:val="24"/>
              </w:rPr>
              <w:t>孙茂芳</w:t>
            </w:r>
          </w:p>
        </w:tc>
        <w:tc>
          <w:tcPr>
            <w:tcW w:w="3634" w:type="dxa"/>
            <w:tcBorders>
              <w:top w:val="single" w:color="auto" w:sz="4" w:space="0"/>
              <w:bottom w:val="single" w:color="auto" w:sz="4" w:space="0"/>
            </w:tcBorders>
            <w:shd w:val="clear" w:color="auto" w:fill="auto"/>
            <w:noWrap w:val="0"/>
            <w:vAlign w:val="center"/>
          </w:tcPr>
          <w:p>
            <w:pPr>
              <w:rPr>
                <w:rFonts w:ascii="仿宋" w:hAnsi="仿宋" w:eastAsia="仿宋"/>
                <w:sz w:val="24"/>
              </w:rPr>
            </w:pPr>
            <w:r>
              <w:rPr>
                <w:rFonts w:hint="eastAsia" w:ascii="仿宋" w:hAnsi="仿宋" w:eastAsia="仿宋"/>
                <w:sz w:val="24"/>
              </w:rPr>
              <w:t>北京军区总医院原副政委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20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 w:hAnsi="仿宋" w:eastAsia="仿宋"/>
                <w:sz w:val="24"/>
              </w:rPr>
            </w:pPr>
          </w:p>
        </w:tc>
        <w:tc>
          <w:tcPr>
            <w:tcW w:w="378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仿宋" w:hAnsi="仿宋" w:eastAsia="仿宋"/>
                <w:sz w:val="24"/>
              </w:rPr>
            </w:pPr>
            <w:r>
              <w:rPr>
                <w:rFonts w:hint="eastAsia" w:ascii="仿宋" w:hAnsi="仿宋" w:eastAsia="仿宋"/>
                <w:bCs/>
                <w:sz w:val="24"/>
              </w:rPr>
              <w:t>核心价值观必须立足中华优秀传统文化</w:t>
            </w:r>
          </w:p>
        </w:tc>
        <w:tc>
          <w:tcPr>
            <w:tcW w:w="971" w:type="dxa"/>
            <w:tcBorders>
              <w:top w:val="single" w:color="auto" w:sz="4" w:space="0"/>
              <w:left w:val="single" w:color="auto" w:sz="4" w:space="0"/>
              <w:bottom w:val="single" w:color="auto" w:sz="4" w:space="0"/>
            </w:tcBorders>
            <w:shd w:val="clear" w:color="auto" w:fill="auto"/>
            <w:noWrap w:val="0"/>
            <w:vAlign w:val="center"/>
          </w:tcPr>
          <w:p>
            <w:pPr>
              <w:rPr>
                <w:rFonts w:ascii="仿宋" w:hAnsi="仿宋" w:eastAsia="仿宋"/>
                <w:sz w:val="24"/>
              </w:rPr>
            </w:pPr>
            <w:r>
              <w:rPr>
                <w:rFonts w:hint="eastAsia" w:ascii="仿宋" w:hAnsi="仿宋" w:eastAsia="仿宋"/>
                <w:sz w:val="24"/>
              </w:rPr>
              <w:t>李汉秋</w:t>
            </w:r>
          </w:p>
        </w:tc>
        <w:tc>
          <w:tcPr>
            <w:tcW w:w="3634" w:type="dxa"/>
            <w:tcBorders>
              <w:top w:val="single" w:color="auto" w:sz="4" w:space="0"/>
              <w:bottom w:val="single" w:color="auto" w:sz="4" w:space="0"/>
            </w:tcBorders>
            <w:shd w:val="clear" w:color="auto" w:fill="auto"/>
            <w:noWrap w:val="0"/>
            <w:vAlign w:val="center"/>
          </w:tcPr>
          <w:p>
            <w:pPr>
              <w:rPr>
                <w:rFonts w:ascii="仿宋" w:hAnsi="仿宋" w:eastAsia="仿宋"/>
                <w:sz w:val="24"/>
              </w:rPr>
            </w:pPr>
            <w:r>
              <w:rPr>
                <w:rFonts w:hint="eastAsia" w:ascii="仿宋" w:hAnsi="仿宋" w:eastAsia="仿宋"/>
                <w:sz w:val="24"/>
              </w:rPr>
              <w:t>著名人文科学学者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exact"/>
          <w:jc w:val="center"/>
        </w:trPr>
        <w:tc>
          <w:tcPr>
            <w:tcW w:w="120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仿宋" w:hAnsi="仿宋" w:eastAsia="仿宋"/>
                <w:sz w:val="24"/>
              </w:rPr>
            </w:pPr>
            <w:r>
              <w:rPr>
                <w:rFonts w:hint="eastAsia" w:ascii="仿宋" w:hAnsi="仿宋" w:eastAsia="仿宋"/>
                <w:sz w:val="24"/>
              </w:rPr>
              <w:t>大学生心理健康教育</w:t>
            </w:r>
          </w:p>
        </w:tc>
        <w:tc>
          <w:tcPr>
            <w:tcW w:w="378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textAlignment w:val="center"/>
              <w:rPr>
                <w:rFonts w:hint="eastAsia" w:eastAsia="仿宋"/>
                <w:color w:val="000000"/>
                <w:kern w:val="0"/>
                <w:sz w:val="24"/>
              </w:rPr>
            </w:pPr>
            <w:r>
              <w:rPr>
                <w:rFonts w:hint="eastAsia" w:eastAsia="仿宋"/>
                <w:bCs/>
                <w:color w:val="000000"/>
                <w:kern w:val="0"/>
                <w:sz w:val="24"/>
              </w:rPr>
              <w:t>大学生心理健康与危机干预</w:t>
            </w:r>
          </w:p>
        </w:tc>
        <w:tc>
          <w:tcPr>
            <w:tcW w:w="971" w:type="dxa"/>
            <w:vMerge w:val="restart"/>
            <w:tcBorders>
              <w:top w:val="single" w:color="auto" w:sz="4" w:space="0"/>
              <w:left w:val="single" w:color="auto" w:sz="4" w:space="0"/>
            </w:tcBorders>
            <w:shd w:val="clear" w:color="auto" w:fill="auto"/>
            <w:noWrap w:val="0"/>
            <w:vAlign w:val="center"/>
          </w:tcPr>
          <w:p>
            <w:pPr>
              <w:rPr>
                <w:rFonts w:hint="eastAsia" w:ascii="仿宋" w:hAnsi="仿宋" w:eastAsia="仿宋"/>
                <w:bCs/>
                <w:color w:val="000000"/>
                <w:sz w:val="24"/>
              </w:rPr>
            </w:pPr>
            <w:r>
              <w:rPr>
                <w:rFonts w:hint="eastAsia" w:ascii="仿宋" w:hAnsi="仿宋" w:eastAsia="仿宋"/>
                <w:bCs/>
                <w:color w:val="000000"/>
                <w:sz w:val="24"/>
              </w:rPr>
              <w:t>赵丽琴</w:t>
            </w:r>
          </w:p>
        </w:tc>
        <w:tc>
          <w:tcPr>
            <w:tcW w:w="3634" w:type="dxa"/>
            <w:vMerge w:val="restart"/>
            <w:tcBorders>
              <w:top w:val="single" w:color="auto" w:sz="4" w:space="0"/>
            </w:tcBorders>
            <w:shd w:val="clear" w:color="auto" w:fill="auto"/>
            <w:noWrap w:val="0"/>
            <w:vAlign w:val="center"/>
          </w:tcPr>
          <w:p>
            <w:pPr>
              <w:rPr>
                <w:rFonts w:hint="eastAsia" w:ascii="仿宋" w:hAnsi="仿宋" w:eastAsia="仿宋"/>
                <w:bCs/>
                <w:color w:val="000000"/>
                <w:kern w:val="0"/>
                <w:sz w:val="24"/>
                <w:lang w:bidi="ar"/>
              </w:rPr>
            </w:pPr>
            <w:r>
              <w:rPr>
                <w:rFonts w:hint="eastAsia" w:eastAsia="仿宋"/>
                <w:color w:val="000000"/>
                <w:kern w:val="0"/>
                <w:sz w:val="24"/>
              </w:rPr>
              <w:t>北京工业大学人文学院社会工作系系主任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209" w:type="dxa"/>
            <w:vMerge w:val="continue"/>
            <w:tcBorders>
              <w:top w:val="single" w:color="auto" w:sz="4" w:space="0"/>
            </w:tcBorders>
            <w:shd w:val="clear" w:color="auto" w:fill="auto"/>
            <w:noWrap w:val="0"/>
            <w:vAlign w:val="center"/>
          </w:tcPr>
          <w:p>
            <w:pPr>
              <w:jc w:val="distribute"/>
              <w:rPr>
                <w:rFonts w:hint="eastAsia" w:ascii="仿宋" w:hAnsi="仿宋" w:eastAsia="仿宋"/>
                <w:sz w:val="24"/>
              </w:rPr>
            </w:pPr>
          </w:p>
        </w:tc>
        <w:tc>
          <w:tcPr>
            <w:tcW w:w="3782" w:type="dxa"/>
            <w:tcBorders>
              <w:top w:val="single" w:color="auto" w:sz="4" w:space="0"/>
              <w:right w:val="single" w:color="auto" w:sz="4" w:space="0"/>
            </w:tcBorders>
            <w:shd w:val="clear" w:color="auto" w:fill="auto"/>
            <w:noWrap w:val="0"/>
            <w:vAlign w:val="center"/>
          </w:tcPr>
          <w:p>
            <w:pPr>
              <w:widowControl/>
              <w:textAlignment w:val="center"/>
              <w:rPr>
                <w:rFonts w:hint="eastAsia" w:eastAsia="仿宋"/>
                <w:color w:val="000000"/>
                <w:kern w:val="0"/>
                <w:sz w:val="24"/>
              </w:rPr>
            </w:pPr>
            <w:r>
              <w:rPr>
                <w:rFonts w:hint="eastAsia" w:eastAsia="仿宋"/>
                <w:color w:val="000000"/>
                <w:kern w:val="0"/>
                <w:sz w:val="24"/>
              </w:rPr>
              <w:t>大学生心理健康的自我维护</w:t>
            </w:r>
          </w:p>
        </w:tc>
        <w:tc>
          <w:tcPr>
            <w:tcW w:w="971" w:type="dxa"/>
            <w:vMerge w:val="continue"/>
            <w:tcBorders>
              <w:left w:val="single" w:color="auto" w:sz="4" w:space="0"/>
            </w:tcBorders>
            <w:shd w:val="clear" w:color="auto" w:fill="auto"/>
            <w:noWrap w:val="0"/>
            <w:vAlign w:val="center"/>
          </w:tcPr>
          <w:p>
            <w:pPr>
              <w:rPr>
                <w:rFonts w:hint="eastAsia" w:ascii="仿宋" w:hAnsi="仿宋" w:eastAsia="仿宋"/>
                <w:bCs/>
                <w:color w:val="000000"/>
                <w:kern w:val="0"/>
                <w:sz w:val="24"/>
                <w:lang w:bidi="ar"/>
              </w:rPr>
            </w:pPr>
          </w:p>
        </w:tc>
        <w:tc>
          <w:tcPr>
            <w:tcW w:w="3634" w:type="dxa"/>
            <w:vMerge w:val="continue"/>
            <w:shd w:val="clear" w:color="auto" w:fill="auto"/>
            <w:noWrap w:val="0"/>
            <w:vAlign w:val="center"/>
          </w:tcPr>
          <w:p>
            <w:pPr>
              <w:rPr>
                <w:rFonts w:hint="eastAsia" w:ascii="仿宋" w:hAnsi="仿宋" w:eastAsia="仿宋"/>
                <w:bCs/>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exact"/>
          <w:jc w:val="center"/>
        </w:trPr>
        <w:tc>
          <w:tcPr>
            <w:tcW w:w="1209" w:type="dxa"/>
            <w:vMerge w:val="continue"/>
            <w:shd w:val="clear" w:color="auto" w:fill="auto"/>
            <w:noWrap w:val="0"/>
            <w:vAlign w:val="center"/>
          </w:tcPr>
          <w:p>
            <w:pPr>
              <w:jc w:val="distribute"/>
              <w:rPr>
                <w:rFonts w:hint="eastAsia" w:ascii="仿宋" w:hAnsi="仿宋" w:eastAsia="仿宋"/>
                <w:sz w:val="24"/>
              </w:rPr>
            </w:pPr>
          </w:p>
        </w:tc>
        <w:tc>
          <w:tcPr>
            <w:tcW w:w="3782" w:type="dxa"/>
            <w:shd w:val="clear" w:color="auto" w:fill="auto"/>
            <w:noWrap w:val="0"/>
            <w:vAlign w:val="center"/>
          </w:tcPr>
          <w:p>
            <w:pPr>
              <w:rPr>
                <w:rFonts w:ascii="仿宋" w:hAnsi="仿宋" w:eastAsia="仿宋"/>
                <w:bCs/>
                <w:color w:val="000000"/>
                <w:sz w:val="24"/>
              </w:rPr>
            </w:pPr>
            <w:r>
              <w:rPr>
                <w:rFonts w:hint="eastAsia" w:ascii="仿宋" w:hAnsi="仿宋" w:eastAsia="仿宋"/>
                <w:bCs/>
                <w:color w:val="000000"/>
                <w:sz w:val="24"/>
              </w:rPr>
              <w:t>大学生自我管理与生涯发展</w:t>
            </w:r>
          </w:p>
        </w:tc>
        <w:tc>
          <w:tcPr>
            <w:tcW w:w="971" w:type="dxa"/>
            <w:shd w:val="clear" w:color="auto" w:fill="auto"/>
            <w:noWrap w:val="0"/>
            <w:vAlign w:val="center"/>
          </w:tcPr>
          <w:p>
            <w:pPr>
              <w:rPr>
                <w:rFonts w:ascii="仿宋" w:hAnsi="仿宋" w:eastAsia="仿宋"/>
                <w:bCs/>
                <w:color w:val="000000"/>
                <w:sz w:val="24"/>
              </w:rPr>
            </w:pPr>
            <w:r>
              <w:rPr>
                <w:rFonts w:hint="eastAsia" w:ascii="仿宋" w:hAnsi="仿宋" w:eastAsia="仿宋"/>
                <w:bCs/>
                <w:color w:val="000000"/>
                <w:sz w:val="24"/>
              </w:rPr>
              <w:t>庄明科</w:t>
            </w:r>
          </w:p>
        </w:tc>
        <w:tc>
          <w:tcPr>
            <w:tcW w:w="3634" w:type="dxa"/>
            <w:shd w:val="clear" w:color="auto" w:fill="auto"/>
            <w:noWrap w:val="0"/>
            <w:vAlign w:val="center"/>
          </w:tcPr>
          <w:p>
            <w:pPr>
              <w:rPr>
                <w:rFonts w:ascii="仿宋" w:hAnsi="仿宋" w:eastAsia="仿宋"/>
                <w:bCs/>
                <w:color w:val="000000"/>
                <w:sz w:val="24"/>
              </w:rPr>
            </w:pPr>
            <w:r>
              <w:rPr>
                <w:rFonts w:hint="eastAsia" w:ascii="仿宋" w:hAnsi="仿宋" w:eastAsia="仿宋"/>
                <w:bCs/>
                <w:color w:val="000000"/>
                <w:sz w:val="24"/>
              </w:rPr>
              <w:t>北京大学学生心理健康教育与咨询中心副主任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209" w:type="dxa"/>
            <w:vMerge w:val="continue"/>
            <w:shd w:val="clear" w:color="auto" w:fill="auto"/>
            <w:noWrap w:val="0"/>
            <w:vAlign w:val="center"/>
          </w:tcPr>
          <w:p>
            <w:pPr>
              <w:jc w:val="distribute"/>
              <w:rPr>
                <w:rFonts w:hint="eastAsia" w:ascii="仿宋" w:hAnsi="仿宋" w:eastAsia="仿宋"/>
                <w:sz w:val="24"/>
              </w:rPr>
            </w:pPr>
          </w:p>
        </w:tc>
        <w:tc>
          <w:tcPr>
            <w:tcW w:w="3782" w:type="dxa"/>
            <w:shd w:val="clear" w:color="auto" w:fill="auto"/>
            <w:noWrap w:val="0"/>
            <w:vAlign w:val="center"/>
          </w:tcPr>
          <w:p>
            <w:pPr>
              <w:rPr>
                <w:rFonts w:hint="eastAsia" w:ascii="仿宋" w:hAnsi="仿宋" w:eastAsia="仿宋"/>
                <w:bCs/>
                <w:color w:val="000000"/>
                <w:sz w:val="24"/>
              </w:rPr>
            </w:pPr>
            <w:r>
              <w:rPr>
                <w:rFonts w:hint="eastAsia" w:ascii="仿宋" w:hAnsi="仿宋" w:eastAsia="仿宋"/>
                <w:bCs/>
                <w:color w:val="000000"/>
                <w:sz w:val="24"/>
              </w:rPr>
              <w:t>网络互联时代与心理健康促进</w:t>
            </w:r>
          </w:p>
        </w:tc>
        <w:tc>
          <w:tcPr>
            <w:tcW w:w="971" w:type="dxa"/>
            <w:shd w:val="clear" w:color="auto" w:fill="auto"/>
            <w:noWrap w:val="0"/>
            <w:vAlign w:val="center"/>
          </w:tcPr>
          <w:p>
            <w:pPr>
              <w:rPr>
                <w:rFonts w:hint="eastAsia" w:ascii="仿宋" w:hAnsi="仿宋" w:eastAsia="仿宋"/>
                <w:bCs/>
                <w:color w:val="000000"/>
                <w:kern w:val="0"/>
                <w:sz w:val="24"/>
                <w:lang w:bidi="ar"/>
              </w:rPr>
            </w:pPr>
            <w:r>
              <w:rPr>
                <w:rFonts w:hint="eastAsia" w:ascii="仿宋" w:hAnsi="仿宋" w:eastAsia="仿宋"/>
                <w:bCs/>
                <w:color w:val="000000"/>
                <w:sz w:val="24"/>
              </w:rPr>
              <w:t>张西超</w:t>
            </w:r>
          </w:p>
        </w:tc>
        <w:tc>
          <w:tcPr>
            <w:tcW w:w="3634" w:type="dxa"/>
            <w:shd w:val="clear" w:color="auto" w:fill="auto"/>
            <w:noWrap w:val="0"/>
            <w:vAlign w:val="center"/>
          </w:tcPr>
          <w:p>
            <w:pPr>
              <w:rPr>
                <w:rFonts w:hint="eastAsia" w:ascii="仿宋" w:hAnsi="仿宋" w:eastAsia="仿宋"/>
                <w:bCs/>
                <w:color w:val="000000"/>
                <w:kern w:val="0"/>
                <w:sz w:val="24"/>
                <w:lang w:bidi="ar"/>
              </w:rPr>
            </w:pPr>
            <w:r>
              <w:rPr>
                <w:rFonts w:hint="eastAsia" w:ascii="仿宋" w:hAnsi="仿宋" w:eastAsia="仿宋"/>
                <w:bCs/>
                <w:color w:val="000000"/>
                <w:sz w:val="24"/>
              </w:rPr>
              <w:t>北京师范大学心理学院教授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1209" w:type="dxa"/>
            <w:vMerge w:val="restart"/>
            <w:tcBorders>
              <w:right w:val="single" w:color="auto" w:sz="4" w:space="0"/>
            </w:tcBorders>
            <w:shd w:val="clear" w:color="auto" w:fill="auto"/>
            <w:noWrap w:val="0"/>
            <w:vAlign w:val="center"/>
          </w:tcPr>
          <w:p>
            <w:pPr>
              <w:jc w:val="center"/>
              <w:rPr>
                <w:rFonts w:ascii="仿宋" w:hAnsi="仿宋" w:eastAsia="仿宋"/>
                <w:sz w:val="24"/>
              </w:rPr>
            </w:pPr>
          </w:p>
          <w:p>
            <w:pPr>
              <w:jc w:val="center"/>
              <w:rPr>
                <w:rFonts w:ascii="仿宋" w:hAnsi="仿宋" w:eastAsia="仿宋"/>
                <w:sz w:val="24"/>
              </w:rPr>
            </w:pPr>
          </w:p>
          <w:p>
            <w:pPr>
              <w:jc w:val="center"/>
              <w:rPr>
                <w:rFonts w:ascii="仿宋" w:hAnsi="仿宋" w:eastAsia="仿宋"/>
                <w:sz w:val="24"/>
              </w:rPr>
            </w:pPr>
            <w:r>
              <w:rPr>
                <w:rFonts w:hint="eastAsia" w:ascii="仿宋" w:hAnsi="仿宋" w:eastAsia="仿宋"/>
                <w:sz w:val="24"/>
              </w:rPr>
              <w:t>创业就业指导</w:t>
            </w:r>
          </w:p>
          <w:p>
            <w:pPr>
              <w:jc w:val="center"/>
              <w:rPr>
                <w:rFonts w:ascii="仿宋" w:hAnsi="仿宋" w:eastAsia="仿宋"/>
                <w:sz w:val="24"/>
              </w:rPr>
            </w:pPr>
          </w:p>
          <w:p>
            <w:pPr>
              <w:jc w:val="center"/>
              <w:rPr>
                <w:rFonts w:hint="eastAsia" w:ascii="仿宋" w:hAnsi="仿宋" w:eastAsia="仿宋"/>
                <w:sz w:val="24"/>
              </w:rPr>
            </w:pPr>
          </w:p>
          <w:p>
            <w:pPr>
              <w:jc w:val="center"/>
              <w:rPr>
                <w:rFonts w:hint="eastAsia" w:ascii="仿宋" w:hAnsi="仿宋" w:eastAsia="仿宋"/>
                <w:sz w:val="24"/>
              </w:rPr>
            </w:pPr>
            <w:r>
              <w:rPr>
                <w:rFonts w:hint="eastAsia" w:ascii="仿宋" w:hAnsi="仿宋" w:eastAsia="仿宋"/>
                <w:sz w:val="24"/>
              </w:rPr>
              <w:t>创业就业指导</w:t>
            </w:r>
          </w:p>
        </w:tc>
        <w:tc>
          <w:tcPr>
            <w:tcW w:w="378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eastAsia="仿宋"/>
                <w:color w:val="000000"/>
                <w:kern w:val="0"/>
                <w:sz w:val="24"/>
              </w:rPr>
            </w:pPr>
            <w:r>
              <w:rPr>
                <w:rFonts w:hint="eastAsia" w:eastAsia="仿宋"/>
                <w:color w:val="000000"/>
                <w:kern w:val="0"/>
                <w:sz w:val="24"/>
              </w:rPr>
              <w:t>毕业季到来，什么样的应届生求职时最受欢迎</w:t>
            </w:r>
          </w:p>
        </w:tc>
        <w:tc>
          <w:tcPr>
            <w:tcW w:w="97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eastAsia="仿宋"/>
                <w:color w:val="000000"/>
                <w:kern w:val="0"/>
                <w:sz w:val="24"/>
              </w:rPr>
            </w:pPr>
            <w:r>
              <w:rPr>
                <w:rFonts w:hint="eastAsia" w:eastAsia="仿宋"/>
                <w:color w:val="000000"/>
                <w:kern w:val="0"/>
                <w:sz w:val="24"/>
              </w:rPr>
              <w:t xml:space="preserve">韩 </w:t>
            </w:r>
            <w:r>
              <w:rPr>
                <w:rFonts w:eastAsia="仿宋"/>
                <w:color w:val="000000"/>
                <w:kern w:val="0"/>
                <w:sz w:val="24"/>
              </w:rPr>
              <w:t xml:space="preserve"> </w:t>
            </w:r>
            <w:r>
              <w:rPr>
                <w:rFonts w:hint="eastAsia" w:eastAsia="仿宋"/>
                <w:color w:val="000000"/>
                <w:kern w:val="0"/>
                <w:sz w:val="24"/>
              </w:rPr>
              <w:t>民</w:t>
            </w:r>
          </w:p>
        </w:tc>
        <w:tc>
          <w:tcPr>
            <w:tcW w:w="36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eastAsia="仿宋"/>
                <w:color w:val="000000"/>
                <w:kern w:val="0"/>
                <w:sz w:val="24"/>
              </w:rPr>
            </w:pPr>
            <w:r>
              <w:rPr>
                <w:rFonts w:hint="eastAsia" w:eastAsia="仿宋"/>
                <w:color w:val="000000"/>
                <w:kern w:val="0"/>
                <w:sz w:val="24"/>
              </w:rPr>
              <w:t>中国教育发展战略学会副会长兼秘书长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209" w:type="dxa"/>
            <w:vMerge w:val="continue"/>
            <w:shd w:val="clear" w:color="auto" w:fill="auto"/>
            <w:noWrap w:val="0"/>
            <w:vAlign w:val="center"/>
          </w:tcPr>
          <w:p>
            <w:pPr>
              <w:rPr>
                <w:rFonts w:ascii="仿宋" w:hAnsi="仿宋" w:eastAsia="仿宋"/>
                <w:sz w:val="24"/>
              </w:rPr>
            </w:pPr>
          </w:p>
        </w:tc>
        <w:tc>
          <w:tcPr>
            <w:tcW w:w="3782" w:type="dxa"/>
            <w:tcBorders>
              <w:top w:val="single" w:color="auto" w:sz="4" w:space="0"/>
            </w:tcBorders>
            <w:shd w:val="clear" w:color="auto" w:fill="auto"/>
            <w:noWrap w:val="0"/>
            <w:vAlign w:val="center"/>
          </w:tcPr>
          <w:p>
            <w:pPr>
              <w:rPr>
                <w:rFonts w:hint="eastAsia" w:eastAsia="仿宋"/>
                <w:color w:val="000000"/>
                <w:kern w:val="0"/>
                <w:sz w:val="24"/>
              </w:rPr>
            </w:pPr>
            <w:r>
              <w:rPr>
                <w:rFonts w:hint="eastAsia" w:eastAsia="仿宋"/>
                <w:color w:val="000000"/>
                <w:kern w:val="0"/>
                <w:sz w:val="24"/>
              </w:rPr>
              <w:t>毕业生如何进行职业决择</w:t>
            </w:r>
          </w:p>
        </w:tc>
        <w:tc>
          <w:tcPr>
            <w:tcW w:w="971" w:type="dxa"/>
            <w:tcBorders>
              <w:top w:val="single" w:color="auto" w:sz="4" w:space="0"/>
            </w:tcBorders>
            <w:shd w:val="clear" w:color="auto" w:fill="auto"/>
            <w:noWrap w:val="0"/>
            <w:vAlign w:val="center"/>
          </w:tcPr>
          <w:p>
            <w:pPr>
              <w:jc w:val="center"/>
              <w:rPr>
                <w:rFonts w:hint="eastAsia" w:eastAsia="仿宋"/>
                <w:color w:val="000000"/>
                <w:kern w:val="0"/>
                <w:sz w:val="24"/>
              </w:rPr>
            </w:pPr>
            <w:r>
              <w:rPr>
                <w:rFonts w:hint="eastAsia" w:eastAsia="仿宋"/>
                <w:color w:val="000000"/>
                <w:kern w:val="0"/>
                <w:sz w:val="24"/>
              </w:rPr>
              <w:t>周晓凡</w:t>
            </w:r>
          </w:p>
        </w:tc>
        <w:tc>
          <w:tcPr>
            <w:tcW w:w="3634" w:type="dxa"/>
            <w:tcBorders>
              <w:top w:val="single" w:color="auto" w:sz="4" w:space="0"/>
            </w:tcBorders>
            <w:shd w:val="clear" w:color="auto" w:fill="auto"/>
            <w:noWrap w:val="0"/>
            <w:vAlign w:val="center"/>
          </w:tcPr>
          <w:p>
            <w:pPr>
              <w:rPr>
                <w:rFonts w:eastAsia="仿宋"/>
                <w:color w:val="000000"/>
                <w:kern w:val="0"/>
                <w:sz w:val="24"/>
              </w:rPr>
            </w:pPr>
            <w:r>
              <w:rPr>
                <w:rFonts w:hint="eastAsia" w:eastAsia="仿宋"/>
                <w:color w:val="000000"/>
                <w:kern w:val="0"/>
                <w:sz w:val="24"/>
              </w:rPr>
              <w:t>北京人力资源服务行业协会</w:t>
            </w:r>
          </w:p>
          <w:p>
            <w:pPr>
              <w:rPr>
                <w:rFonts w:hint="eastAsia" w:eastAsia="仿宋"/>
                <w:color w:val="000000"/>
                <w:kern w:val="0"/>
                <w:sz w:val="24"/>
              </w:rPr>
            </w:pPr>
            <w:r>
              <w:rPr>
                <w:rFonts w:hint="eastAsia" w:eastAsia="仿宋"/>
                <w:color w:val="000000"/>
                <w:kern w:val="0"/>
                <w:sz w:val="24"/>
              </w:rPr>
              <w:t>副会长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209" w:type="dxa"/>
            <w:vMerge w:val="continue"/>
            <w:shd w:val="clear" w:color="auto" w:fill="auto"/>
            <w:noWrap w:val="0"/>
            <w:vAlign w:val="center"/>
          </w:tcPr>
          <w:p>
            <w:pPr>
              <w:rPr>
                <w:rFonts w:ascii="仿宋" w:hAnsi="仿宋" w:eastAsia="仿宋"/>
                <w:sz w:val="24"/>
              </w:rPr>
            </w:pPr>
          </w:p>
        </w:tc>
        <w:tc>
          <w:tcPr>
            <w:tcW w:w="3782" w:type="dxa"/>
            <w:shd w:val="clear" w:color="auto" w:fill="auto"/>
            <w:noWrap w:val="0"/>
            <w:vAlign w:val="center"/>
          </w:tcPr>
          <w:p>
            <w:pPr>
              <w:rPr>
                <w:rFonts w:eastAsia="仿宋"/>
                <w:color w:val="000000"/>
                <w:kern w:val="0"/>
                <w:sz w:val="24"/>
              </w:rPr>
            </w:pPr>
            <w:r>
              <w:rPr>
                <w:rFonts w:hint="eastAsia" w:eastAsia="仿宋"/>
                <w:color w:val="000000"/>
                <w:kern w:val="0"/>
                <w:sz w:val="24"/>
              </w:rPr>
              <w:t>职业生涯规划与就业指导</w:t>
            </w:r>
          </w:p>
        </w:tc>
        <w:tc>
          <w:tcPr>
            <w:tcW w:w="971" w:type="dxa"/>
            <w:shd w:val="clear" w:color="auto" w:fill="auto"/>
            <w:noWrap w:val="0"/>
            <w:vAlign w:val="center"/>
          </w:tcPr>
          <w:p>
            <w:pPr>
              <w:rPr>
                <w:rFonts w:hint="eastAsia" w:eastAsia="仿宋"/>
                <w:color w:val="000000"/>
                <w:kern w:val="0"/>
                <w:sz w:val="24"/>
              </w:rPr>
            </w:pPr>
            <w:r>
              <w:rPr>
                <w:rFonts w:hint="eastAsia" w:eastAsia="仿宋"/>
                <w:color w:val="000000"/>
                <w:kern w:val="0"/>
                <w:sz w:val="24"/>
              </w:rPr>
              <w:t>苏文平</w:t>
            </w:r>
          </w:p>
        </w:tc>
        <w:tc>
          <w:tcPr>
            <w:tcW w:w="3634" w:type="dxa"/>
            <w:shd w:val="clear" w:color="auto" w:fill="auto"/>
            <w:noWrap w:val="0"/>
            <w:vAlign w:val="center"/>
          </w:tcPr>
          <w:p>
            <w:pPr>
              <w:rPr>
                <w:rFonts w:hint="eastAsia" w:eastAsia="仿宋"/>
                <w:color w:val="000000"/>
                <w:kern w:val="0"/>
                <w:sz w:val="24"/>
              </w:rPr>
            </w:pPr>
            <w:r>
              <w:rPr>
                <w:rFonts w:hint="eastAsia" w:eastAsia="仿宋"/>
                <w:color w:val="000000"/>
                <w:kern w:val="0"/>
                <w:sz w:val="24"/>
              </w:rPr>
              <w:t>北京航空航天大学经管学院企业管理系副教授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209" w:type="dxa"/>
            <w:vMerge w:val="continue"/>
            <w:shd w:val="clear" w:color="auto" w:fill="auto"/>
            <w:noWrap w:val="0"/>
            <w:vAlign w:val="center"/>
          </w:tcPr>
          <w:p>
            <w:pPr>
              <w:rPr>
                <w:rFonts w:ascii="仿宋" w:hAnsi="仿宋" w:eastAsia="仿宋"/>
                <w:sz w:val="24"/>
              </w:rPr>
            </w:pPr>
          </w:p>
        </w:tc>
        <w:tc>
          <w:tcPr>
            <w:tcW w:w="3782" w:type="dxa"/>
            <w:shd w:val="clear" w:color="auto" w:fill="auto"/>
            <w:noWrap w:val="0"/>
            <w:vAlign w:val="center"/>
          </w:tcPr>
          <w:p>
            <w:pPr>
              <w:rPr>
                <w:rStyle w:val="4"/>
                <w:rFonts w:ascii="仿宋" w:hAnsi="仿宋" w:eastAsia="仿宋" w:cs="仿宋"/>
                <w:b w:val="0"/>
                <w:color w:val="000000"/>
                <w:sz w:val="24"/>
                <w:shd w:val="clear" w:color="auto" w:fill="FCFCFC"/>
              </w:rPr>
            </w:pPr>
            <w:r>
              <w:rPr>
                <w:rFonts w:hint="eastAsia" w:ascii="仿宋" w:hAnsi="仿宋" w:eastAsia="仿宋"/>
                <w:bCs/>
                <w:sz w:val="24"/>
              </w:rPr>
              <w:t>当代大学生成才的路径与方法</w:t>
            </w:r>
          </w:p>
        </w:tc>
        <w:tc>
          <w:tcPr>
            <w:tcW w:w="971" w:type="dxa"/>
            <w:shd w:val="clear" w:color="auto" w:fill="auto"/>
            <w:noWrap w:val="0"/>
            <w:vAlign w:val="center"/>
          </w:tcPr>
          <w:p>
            <w:pPr>
              <w:rPr>
                <w:rFonts w:ascii="仿宋" w:hAnsi="仿宋" w:eastAsia="仿宋"/>
                <w:bCs/>
                <w:color w:val="000000"/>
                <w:sz w:val="24"/>
              </w:rPr>
            </w:pPr>
            <w:r>
              <w:rPr>
                <w:rFonts w:hint="eastAsia" w:ascii="仿宋" w:hAnsi="仿宋" w:eastAsia="仿宋"/>
                <w:bCs/>
                <w:color w:val="000000"/>
                <w:kern w:val="0"/>
                <w:sz w:val="24"/>
                <w:lang w:bidi="ar"/>
              </w:rPr>
              <w:t>刘俊彦</w:t>
            </w:r>
          </w:p>
        </w:tc>
        <w:tc>
          <w:tcPr>
            <w:tcW w:w="3634" w:type="dxa"/>
            <w:shd w:val="clear" w:color="auto" w:fill="auto"/>
            <w:noWrap w:val="0"/>
            <w:vAlign w:val="center"/>
          </w:tcPr>
          <w:p>
            <w:pPr>
              <w:rPr>
                <w:rFonts w:ascii="仿宋" w:hAnsi="仿宋" w:eastAsia="仿宋"/>
                <w:color w:val="000000"/>
                <w:sz w:val="24"/>
                <w:shd w:val="clear" w:color="auto" w:fill="FCFCFC"/>
              </w:rPr>
            </w:pPr>
            <w:r>
              <w:rPr>
                <w:rFonts w:hint="eastAsia" w:ascii="仿宋" w:hAnsi="仿宋" w:eastAsia="仿宋"/>
                <w:bCs/>
                <w:color w:val="000000"/>
                <w:kern w:val="0"/>
                <w:sz w:val="24"/>
                <w:lang w:bidi="ar"/>
              </w:rPr>
              <w:t>中国青少年研究中心常务副主任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209" w:type="dxa"/>
            <w:vMerge w:val="restart"/>
            <w:shd w:val="clear" w:color="auto" w:fill="auto"/>
            <w:noWrap w:val="0"/>
            <w:vAlign w:val="center"/>
          </w:tcPr>
          <w:p>
            <w:pPr>
              <w:jc w:val="center"/>
              <w:rPr>
                <w:rFonts w:ascii="仿宋" w:hAnsi="仿宋" w:eastAsia="仿宋"/>
                <w:sz w:val="24"/>
              </w:rPr>
            </w:pPr>
            <w:r>
              <w:rPr>
                <w:rFonts w:hint="eastAsia" w:ascii="仿宋" w:hAnsi="仿宋" w:eastAsia="仿宋"/>
                <w:sz w:val="24"/>
              </w:rPr>
              <w:t>时代精神 与</w:t>
            </w:r>
          </w:p>
          <w:p>
            <w:pPr>
              <w:jc w:val="center"/>
              <w:rPr>
                <w:rFonts w:ascii="仿宋" w:hAnsi="仿宋" w:eastAsia="仿宋"/>
                <w:sz w:val="24"/>
              </w:rPr>
            </w:pPr>
            <w:r>
              <w:rPr>
                <w:rFonts w:hint="eastAsia" w:ascii="仿宋" w:hAnsi="仿宋" w:eastAsia="仿宋"/>
                <w:sz w:val="24"/>
              </w:rPr>
              <w:t>时代楷模</w:t>
            </w:r>
          </w:p>
        </w:tc>
        <w:tc>
          <w:tcPr>
            <w:tcW w:w="3782" w:type="dxa"/>
            <w:shd w:val="clear" w:color="auto" w:fill="auto"/>
            <w:noWrap w:val="0"/>
            <w:vAlign w:val="center"/>
          </w:tcPr>
          <w:p>
            <w:pPr>
              <w:widowControl/>
              <w:rPr>
                <w:rFonts w:ascii="仿宋" w:hAnsi="仿宋" w:eastAsia="仿宋"/>
                <w:bCs/>
                <w:sz w:val="24"/>
              </w:rPr>
            </w:pPr>
            <w:r>
              <w:rPr>
                <w:rFonts w:hint="eastAsia" w:ascii="仿宋" w:hAnsi="仿宋" w:eastAsia="仿宋"/>
                <w:color w:val="000000"/>
                <w:sz w:val="24"/>
              </w:rPr>
              <w:t>红色文化的精神内核与当代价值</w:t>
            </w:r>
          </w:p>
        </w:tc>
        <w:tc>
          <w:tcPr>
            <w:tcW w:w="971" w:type="dxa"/>
            <w:shd w:val="clear" w:color="auto" w:fill="auto"/>
            <w:noWrap w:val="0"/>
            <w:vAlign w:val="center"/>
          </w:tcPr>
          <w:p>
            <w:pPr>
              <w:rPr>
                <w:rFonts w:ascii="仿宋" w:hAnsi="仿宋" w:eastAsia="仿宋"/>
                <w:bCs/>
                <w:sz w:val="24"/>
              </w:rPr>
            </w:pPr>
            <w:r>
              <w:rPr>
                <w:rFonts w:hint="eastAsia" w:ascii="仿宋" w:hAnsi="仿宋" w:eastAsia="仿宋"/>
                <w:bCs/>
                <w:sz w:val="24"/>
              </w:rPr>
              <w:t>洪向华</w:t>
            </w:r>
          </w:p>
        </w:tc>
        <w:tc>
          <w:tcPr>
            <w:tcW w:w="3634" w:type="dxa"/>
            <w:shd w:val="clear" w:color="auto" w:fill="auto"/>
            <w:noWrap w:val="0"/>
            <w:vAlign w:val="center"/>
          </w:tcPr>
          <w:p>
            <w:pPr>
              <w:rPr>
                <w:rFonts w:ascii="仿宋" w:hAnsi="仿宋" w:eastAsia="仿宋"/>
                <w:sz w:val="24"/>
                <w:shd w:val="clear" w:color="auto" w:fill="FCFCFC"/>
              </w:rPr>
            </w:pPr>
            <w:r>
              <w:rPr>
                <w:rFonts w:hint="eastAsia" w:ascii="仿宋" w:hAnsi="仿宋" w:eastAsia="仿宋"/>
                <w:bCs/>
                <w:color w:val="000000"/>
                <w:kern w:val="0"/>
                <w:sz w:val="24"/>
                <w:lang w:bidi="ar"/>
              </w:rPr>
              <w:t>中共中央党校（国家行政学院）科研部副巡视员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209" w:type="dxa"/>
            <w:vMerge w:val="continue"/>
            <w:shd w:val="clear" w:color="auto" w:fill="auto"/>
            <w:noWrap w:val="0"/>
            <w:vAlign w:val="center"/>
          </w:tcPr>
          <w:p>
            <w:pPr>
              <w:rPr>
                <w:rFonts w:ascii="仿宋" w:hAnsi="仿宋" w:eastAsia="仿宋"/>
                <w:sz w:val="24"/>
              </w:rPr>
            </w:pPr>
          </w:p>
        </w:tc>
        <w:tc>
          <w:tcPr>
            <w:tcW w:w="3782" w:type="dxa"/>
            <w:shd w:val="clear" w:color="auto" w:fill="auto"/>
            <w:noWrap w:val="0"/>
            <w:vAlign w:val="center"/>
          </w:tcPr>
          <w:p>
            <w:pPr>
              <w:rPr>
                <w:rFonts w:ascii="仿宋" w:hAnsi="仿宋" w:eastAsia="仿宋"/>
                <w:bCs/>
                <w:sz w:val="24"/>
              </w:rPr>
            </w:pPr>
            <w:r>
              <w:rPr>
                <w:rFonts w:hint="eastAsia" w:ascii="仿宋" w:hAnsi="仿宋" w:eastAsia="仿宋"/>
                <w:bCs/>
                <w:sz w:val="24"/>
              </w:rPr>
              <w:t>井冈山精神的内涵及其当代价值</w:t>
            </w:r>
          </w:p>
        </w:tc>
        <w:tc>
          <w:tcPr>
            <w:tcW w:w="971" w:type="dxa"/>
            <w:shd w:val="clear" w:color="auto" w:fill="auto"/>
            <w:noWrap w:val="0"/>
            <w:vAlign w:val="center"/>
          </w:tcPr>
          <w:p>
            <w:pPr>
              <w:rPr>
                <w:rFonts w:ascii="仿宋" w:hAnsi="仿宋" w:eastAsia="仿宋"/>
                <w:bCs/>
                <w:sz w:val="24"/>
              </w:rPr>
            </w:pPr>
            <w:r>
              <w:rPr>
                <w:rFonts w:hint="eastAsia" w:ascii="仿宋" w:hAnsi="仿宋" w:eastAsia="仿宋"/>
                <w:bCs/>
                <w:sz w:val="24"/>
              </w:rPr>
              <w:t>陈胜华</w:t>
            </w:r>
          </w:p>
        </w:tc>
        <w:tc>
          <w:tcPr>
            <w:tcW w:w="3634" w:type="dxa"/>
            <w:shd w:val="clear" w:color="auto" w:fill="auto"/>
            <w:noWrap w:val="0"/>
            <w:vAlign w:val="center"/>
          </w:tcPr>
          <w:p>
            <w:pPr>
              <w:rPr>
                <w:rFonts w:ascii="仿宋" w:hAnsi="仿宋" w:eastAsia="仿宋"/>
                <w:sz w:val="24"/>
                <w:shd w:val="clear" w:color="auto" w:fill="FCFCFC"/>
              </w:rPr>
            </w:pPr>
            <w:r>
              <w:rPr>
                <w:rFonts w:hint="eastAsia" w:ascii="仿宋" w:hAnsi="仿宋" w:eastAsia="仿宋"/>
                <w:bCs/>
                <w:color w:val="000000"/>
                <w:kern w:val="0"/>
                <w:sz w:val="24"/>
                <w:lang w:bidi="ar"/>
              </w:rPr>
              <w:t>中国井冈山干部学院教学科研部党史教研中心主任、教授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209" w:type="dxa"/>
            <w:vMerge w:val="continue"/>
            <w:shd w:val="clear" w:color="auto" w:fill="auto"/>
            <w:noWrap w:val="0"/>
            <w:vAlign w:val="center"/>
          </w:tcPr>
          <w:p>
            <w:pPr>
              <w:rPr>
                <w:rFonts w:ascii="仿宋" w:hAnsi="仿宋" w:eastAsia="仿宋"/>
                <w:sz w:val="24"/>
              </w:rPr>
            </w:pPr>
          </w:p>
        </w:tc>
        <w:tc>
          <w:tcPr>
            <w:tcW w:w="3782" w:type="dxa"/>
            <w:shd w:val="clear" w:color="auto" w:fill="auto"/>
            <w:noWrap w:val="0"/>
            <w:vAlign w:val="center"/>
          </w:tcPr>
          <w:p>
            <w:pPr>
              <w:rPr>
                <w:rFonts w:hint="eastAsia" w:ascii="仿宋" w:hAnsi="仿宋" w:eastAsia="仿宋"/>
                <w:bCs/>
                <w:sz w:val="24"/>
              </w:rPr>
            </w:pPr>
            <w:r>
              <w:rPr>
                <w:rFonts w:hint="eastAsia" w:ascii="仿宋" w:hAnsi="仿宋" w:eastAsia="仿宋"/>
                <w:bCs/>
                <w:sz w:val="24"/>
              </w:rPr>
              <w:t>信仰的力量——追记河南省优秀共产党员崔庆余</w:t>
            </w:r>
          </w:p>
        </w:tc>
        <w:tc>
          <w:tcPr>
            <w:tcW w:w="971" w:type="dxa"/>
            <w:shd w:val="clear" w:color="auto" w:fill="auto"/>
            <w:noWrap w:val="0"/>
            <w:vAlign w:val="center"/>
          </w:tcPr>
          <w:p>
            <w:pPr>
              <w:rPr>
                <w:rFonts w:hint="eastAsia" w:ascii="仿宋" w:hAnsi="仿宋" w:eastAsia="仿宋"/>
                <w:bCs/>
                <w:sz w:val="24"/>
              </w:rPr>
            </w:pPr>
            <w:r>
              <w:rPr>
                <w:rFonts w:hint="eastAsia" w:ascii="仿宋" w:hAnsi="仿宋" w:eastAsia="仿宋"/>
                <w:bCs/>
                <w:sz w:val="24"/>
              </w:rPr>
              <w:t>专题片</w:t>
            </w:r>
          </w:p>
        </w:tc>
        <w:tc>
          <w:tcPr>
            <w:tcW w:w="3634" w:type="dxa"/>
            <w:shd w:val="clear" w:color="auto" w:fill="auto"/>
            <w:noWrap w:val="0"/>
            <w:vAlign w:val="center"/>
          </w:tcPr>
          <w:p>
            <w:pPr>
              <w:jc w:val="left"/>
              <w:rPr>
                <w:rFonts w:ascii="仿宋" w:hAnsi="仿宋" w:eastAsia="仿宋"/>
                <w:sz w:val="24"/>
                <w:shd w:val="clear" w:color="auto" w:fill="FCFCF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209" w:type="dxa"/>
            <w:vMerge w:val="continue"/>
            <w:shd w:val="clear" w:color="auto" w:fill="auto"/>
            <w:noWrap w:val="0"/>
            <w:vAlign w:val="center"/>
          </w:tcPr>
          <w:p>
            <w:pPr>
              <w:rPr>
                <w:rFonts w:ascii="仿宋" w:hAnsi="仿宋" w:eastAsia="仿宋"/>
                <w:sz w:val="24"/>
              </w:rPr>
            </w:pPr>
          </w:p>
        </w:tc>
        <w:tc>
          <w:tcPr>
            <w:tcW w:w="3782" w:type="dxa"/>
            <w:shd w:val="clear" w:color="auto" w:fill="auto"/>
            <w:noWrap w:val="0"/>
            <w:vAlign w:val="center"/>
          </w:tcPr>
          <w:p>
            <w:pPr>
              <w:rPr>
                <w:rFonts w:hint="eastAsia" w:ascii="仿宋" w:hAnsi="仿宋" w:eastAsia="仿宋"/>
                <w:bCs/>
                <w:sz w:val="24"/>
              </w:rPr>
            </w:pPr>
            <w:r>
              <w:rPr>
                <w:rFonts w:hint="eastAsia" w:ascii="仿宋" w:hAnsi="仿宋" w:eastAsia="仿宋"/>
                <w:bCs/>
                <w:sz w:val="24"/>
              </w:rPr>
              <w:t>榜样3</w:t>
            </w:r>
          </w:p>
        </w:tc>
        <w:tc>
          <w:tcPr>
            <w:tcW w:w="971" w:type="dxa"/>
            <w:shd w:val="clear" w:color="auto" w:fill="auto"/>
            <w:noWrap w:val="0"/>
            <w:vAlign w:val="center"/>
          </w:tcPr>
          <w:p>
            <w:pPr>
              <w:rPr>
                <w:rFonts w:hint="eastAsia" w:ascii="仿宋" w:hAnsi="仿宋" w:eastAsia="仿宋"/>
                <w:bCs/>
                <w:sz w:val="24"/>
              </w:rPr>
            </w:pPr>
            <w:r>
              <w:rPr>
                <w:rFonts w:hint="eastAsia" w:ascii="仿宋" w:hAnsi="仿宋" w:eastAsia="仿宋"/>
                <w:bCs/>
                <w:sz w:val="24"/>
              </w:rPr>
              <w:t>专题片</w:t>
            </w:r>
          </w:p>
        </w:tc>
        <w:tc>
          <w:tcPr>
            <w:tcW w:w="3634" w:type="dxa"/>
            <w:shd w:val="clear" w:color="auto" w:fill="auto"/>
            <w:noWrap w:val="0"/>
            <w:vAlign w:val="center"/>
          </w:tcPr>
          <w:p>
            <w:pPr>
              <w:jc w:val="left"/>
              <w:rPr>
                <w:rFonts w:ascii="仿宋" w:hAnsi="仿宋" w:eastAsia="仿宋"/>
                <w:sz w:val="24"/>
                <w:shd w:val="clear" w:color="auto" w:fill="FCFCFC"/>
              </w:rPr>
            </w:pPr>
          </w:p>
        </w:tc>
      </w:tr>
    </w:tbl>
    <w:p>
      <w:pPr>
        <w:spacing w:line="360" w:lineRule="auto"/>
        <w:textAlignment w:val="baseline"/>
        <w:rPr>
          <w:rFonts w:eastAsia="仿宋" w:cs="仿宋"/>
          <w:color w:val="000000"/>
          <w:szCs w:val="21"/>
        </w:rPr>
      </w:pPr>
      <w:r>
        <w:rPr>
          <w:rFonts w:eastAsia="仿宋" w:cs="仿宋"/>
          <w:color w:val="000000"/>
          <w:szCs w:val="21"/>
        </w:rPr>
        <w:t>说明：1.个别课程或稍有调整，请以平台最终发布课程为准；</w:t>
      </w:r>
      <w:r>
        <w:rPr>
          <w:rFonts w:eastAsia="仿宋" w:cs="仿宋"/>
          <w:color w:val="000000"/>
          <w:szCs w:val="21"/>
        </w:rPr>
        <w:br w:type="textWrapping"/>
      </w:r>
      <w:r>
        <w:rPr>
          <w:rFonts w:eastAsia="仿宋" w:cs="仿宋"/>
          <w:color w:val="000000"/>
          <w:szCs w:val="21"/>
        </w:rPr>
        <w:t>        2.</w:t>
      </w:r>
      <w:r>
        <w:rPr>
          <w:rFonts w:hint="eastAsia" w:eastAsia="仿宋" w:cs="仿宋"/>
          <w:color w:val="000000"/>
          <w:szCs w:val="21"/>
        </w:rPr>
        <w:t>部分</w:t>
      </w:r>
      <w:r>
        <w:rPr>
          <w:rFonts w:eastAsia="仿宋" w:cs="仿宋"/>
          <w:color w:val="000000"/>
          <w:szCs w:val="21"/>
        </w:rPr>
        <w:t>课程主讲人职务为课程录制时的职务。</w:t>
      </w:r>
    </w:p>
    <w:p>
      <w:bookmarkStart w:id="3" w:name="_GoBack"/>
      <w:bookmarkEnd w:id="3"/>
      <w:r>
        <w:rPr>
          <w:rFonts w:eastAsia="仿宋" w:cs="仿宋"/>
          <w:color w:val="000000"/>
          <w:szCs w:val="21"/>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6B225C"/>
    <w:rsid w:val="0A6B22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Strong"/>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2019-05-10T01:16:00Z</dcterms:created>
  <dc:creator>Administrator</dc:creator>
  <cp:lastModifiedBy>Administrator</cp:lastModifiedBy>
  <dcterms:modified xsi:type="dcterms:W3CDTF">2019-05-10T01:17:46Z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